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4CFF19" w14:textId="6B7786B7" w:rsidR="00EA5D2D" w:rsidRPr="005D2D94" w:rsidRDefault="005D2D94" w:rsidP="005D2D94">
      <w:pPr>
        <w:pStyle w:val="PaperTitle"/>
        <w:rPr>
          <w:color w:val="auto"/>
        </w:rPr>
      </w:pPr>
      <w:r w:rsidRPr="005D2D94">
        <w:rPr>
          <w:color w:val="auto"/>
        </w:rPr>
        <w:t xml:space="preserve">Instructions for the preparation of </w:t>
      </w:r>
      <w:r>
        <w:rPr>
          <w:color w:val="auto"/>
        </w:rPr>
        <w:t>the Title</w:t>
      </w:r>
      <w:r w:rsidRPr="005D2D94">
        <w:rPr>
          <w:color w:val="auto"/>
        </w:rPr>
        <w:t xml:space="preserve"> paper in MS Word </w:t>
      </w:r>
      <w:r w:rsidR="00084BD2" w:rsidRPr="005D2D94">
        <w:rPr>
          <w:color w:val="auto"/>
        </w:rPr>
        <w:t>(</w:t>
      </w:r>
      <w:r>
        <w:rPr>
          <w:color w:val="auto"/>
        </w:rPr>
        <w:t>January</w:t>
      </w:r>
      <w:r w:rsidR="00084BD2" w:rsidRPr="005D2D94">
        <w:rPr>
          <w:color w:val="auto"/>
        </w:rPr>
        <w:t xml:space="preserve"> 20</w:t>
      </w:r>
      <w:r w:rsidR="00A611EE" w:rsidRPr="005D2D94">
        <w:rPr>
          <w:color w:val="auto"/>
        </w:rPr>
        <w:t>2</w:t>
      </w:r>
      <w:r>
        <w:rPr>
          <w:color w:val="auto"/>
        </w:rPr>
        <w:t>4</w:t>
      </w:r>
      <w:r w:rsidR="00084BD2" w:rsidRPr="005D2D94">
        <w:rPr>
          <w:color w:val="auto"/>
        </w:rPr>
        <w:t>)</w:t>
      </w:r>
    </w:p>
    <w:p w14:paraId="5FE3534C" w14:textId="6CE0A61F" w:rsidR="00EA5D2D" w:rsidRPr="00084BD2" w:rsidRDefault="00084BD2" w:rsidP="00FB323A">
      <w:pPr>
        <w:pStyle w:val="AU"/>
        <w:spacing w:after="0"/>
      </w:pPr>
      <w:r w:rsidRPr="00084BD2">
        <w:t>First A. Author</w:t>
      </w:r>
      <w:r w:rsidR="005C261D" w:rsidRPr="005C261D">
        <w:rPr>
          <w:vertAlign w:val="superscript"/>
        </w:rPr>
        <w:t>1</w:t>
      </w:r>
      <w:r w:rsidRPr="00084BD2">
        <w:t>, Second B. Author</w:t>
      </w:r>
      <w:r w:rsidR="005C261D" w:rsidRPr="005C261D">
        <w:rPr>
          <w:vertAlign w:val="superscript"/>
        </w:rPr>
        <w:t>2</w:t>
      </w:r>
      <w:r w:rsidR="00FB323A">
        <w:t>, and Third C. Author</w:t>
      </w:r>
      <w:r w:rsidR="005C261D" w:rsidRPr="005C261D">
        <w:rPr>
          <w:vertAlign w:val="superscript"/>
        </w:rPr>
        <w:t>3</w:t>
      </w:r>
    </w:p>
    <w:p w14:paraId="2EFF7622" w14:textId="52970103" w:rsidR="00084BD2" w:rsidRPr="005C261D" w:rsidRDefault="005C261D" w:rsidP="0093515F">
      <w:pPr>
        <w:pStyle w:val="PINoSpace"/>
        <w:ind w:firstLine="0"/>
        <w:rPr>
          <w:sz w:val="14"/>
          <w:szCs w:val="14"/>
        </w:rPr>
      </w:pPr>
      <w:r w:rsidRPr="005C261D">
        <w:rPr>
          <w:sz w:val="14"/>
          <w:szCs w:val="14"/>
          <w:vertAlign w:val="superscript"/>
        </w:rPr>
        <w:t>1</w:t>
      </w:r>
      <w:r w:rsidR="005D2D94">
        <w:rPr>
          <w:sz w:val="14"/>
          <w:szCs w:val="14"/>
        </w:rPr>
        <w:t xml:space="preserve">College of Science, </w:t>
      </w:r>
      <w:r w:rsidR="0093515F">
        <w:rPr>
          <w:sz w:val="14"/>
          <w:szCs w:val="14"/>
        </w:rPr>
        <w:t xml:space="preserve">Department of Computer Science, </w:t>
      </w:r>
      <w:r w:rsidR="005D2D94">
        <w:rPr>
          <w:sz w:val="14"/>
          <w:szCs w:val="14"/>
        </w:rPr>
        <w:t xml:space="preserve">University of </w:t>
      </w:r>
      <w:proofErr w:type="spellStart"/>
      <w:r w:rsidR="005D2D94">
        <w:rPr>
          <w:sz w:val="14"/>
          <w:szCs w:val="14"/>
        </w:rPr>
        <w:t>Diyala</w:t>
      </w:r>
      <w:proofErr w:type="spellEnd"/>
      <w:r w:rsidR="0093515F">
        <w:rPr>
          <w:sz w:val="14"/>
          <w:szCs w:val="14"/>
        </w:rPr>
        <w:t>, Bequeath, 23001</w:t>
      </w:r>
      <w:r w:rsidR="00084BD2" w:rsidRPr="005C261D">
        <w:rPr>
          <w:sz w:val="14"/>
          <w:szCs w:val="14"/>
        </w:rPr>
        <w:t xml:space="preserve"> </w:t>
      </w:r>
      <w:r w:rsidR="0093515F">
        <w:rPr>
          <w:sz w:val="14"/>
          <w:szCs w:val="14"/>
        </w:rPr>
        <w:t>IRAQ</w:t>
      </w:r>
      <w:r w:rsidR="00084BD2" w:rsidRPr="005C261D">
        <w:rPr>
          <w:sz w:val="14"/>
          <w:szCs w:val="14"/>
        </w:rPr>
        <w:t xml:space="preserve"> </w:t>
      </w:r>
    </w:p>
    <w:p w14:paraId="1963C2EE" w14:textId="71F2A49F" w:rsidR="00084BD2" w:rsidRPr="005C261D" w:rsidRDefault="005C261D" w:rsidP="0093515F">
      <w:pPr>
        <w:pStyle w:val="PINoSpace"/>
        <w:ind w:firstLine="0"/>
        <w:rPr>
          <w:sz w:val="14"/>
          <w:szCs w:val="14"/>
        </w:rPr>
      </w:pPr>
      <w:r w:rsidRPr="005C261D">
        <w:rPr>
          <w:sz w:val="14"/>
          <w:szCs w:val="14"/>
          <w:vertAlign w:val="superscript"/>
        </w:rPr>
        <w:t>2</w:t>
      </w:r>
      <w:r w:rsidR="0093515F">
        <w:rPr>
          <w:sz w:val="14"/>
          <w:szCs w:val="14"/>
        </w:rPr>
        <w:t xml:space="preserve">College of Engineering, Department of Communication, </w:t>
      </w:r>
      <w:r w:rsidR="00084BD2" w:rsidRPr="005C261D">
        <w:rPr>
          <w:sz w:val="14"/>
          <w:szCs w:val="14"/>
        </w:rPr>
        <w:t>University</w:t>
      </w:r>
      <w:r w:rsidR="0093515F">
        <w:rPr>
          <w:sz w:val="14"/>
          <w:szCs w:val="14"/>
        </w:rPr>
        <w:t xml:space="preserve"> of </w:t>
      </w:r>
      <w:proofErr w:type="spellStart"/>
      <w:r w:rsidR="0093515F">
        <w:rPr>
          <w:sz w:val="14"/>
          <w:szCs w:val="14"/>
        </w:rPr>
        <w:t>Diyala</w:t>
      </w:r>
      <w:proofErr w:type="spellEnd"/>
      <w:r w:rsidR="00084BD2" w:rsidRPr="005C261D">
        <w:rPr>
          <w:sz w:val="14"/>
          <w:szCs w:val="14"/>
        </w:rPr>
        <w:t xml:space="preserve">, </w:t>
      </w:r>
      <w:r w:rsidR="0093515F" w:rsidRPr="0093515F">
        <w:rPr>
          <w:sz w:val="14"/>
          <w:szCs w:val="14"/>
        </w:rPr>
        <w:t>Bequeath, 23001 IRAQ</w:t>
      </w:r>
    </w:p>
    <w:p w14:paraId="2339F05E" w14:textId="2D244B10" w:rsidR="00EA5D2D" w:rsidRPr="005C261D" w:rsidRDefault="0093515F" w:rsidP="0093515F">
      <w:pPr>
        <w:pStyle w:val="PI"/>
        <w:spacing w:after="0"/>
        <w:ind w:right="1598" w:firstLine="0"/>
        <w:rPr>
          <w:sz w:val="14"/>
          <w:szCs w:val="14"/>
        </w:rPr>
      </w:pPr>
      <w:r w:rsidRPr="005C261D">
        <w:rPr>
          <w:sz w:val="14"/>
          <w:szCs w:val="14"/>
          <w:vertAlign w:val="superscript"/>
        </w:rPr>
        <w:t>2</w:t>
      </w:r>
      <w:r>
        <w:rPr>
          <w:sz w:val="14"/>
          <w:szCs w:val="14"/>
        </w:rPr>
        <w:t>College of Engineering, Department of Electronics,</w:t>
      </w:r>
      <w:r w:rsidR="00084BD2" w:rsidRPr="005C261D">
        <w:rPr>
          <w:sz w:val="14"/>
          <w:szCs w:val="14"/>
        </w:rPr>
        <w:t xml:space="preserve"> </w:t>
      </w:r>
      <w:r w:rsidRPr="0093515F">
        <w:rPr>
          <w:sz w:val="14"/>
          <w:szCs w:val="14"/>
        </w:rPr>
        <w:t xml:space="preserve">University of </w:t>
      </w:r>
      <w:proofErr w:type="spellStart"/>
      <w:r w:rsidRPr="0093515F">
        <w:rPr>
          <w:sz w:val="14"/>
          <w:szCs w:val="14"/>
        </w:rPr>
        <w:t>Diyala</w:t>
      </w:r>
      <w:proofErr w:type="spellEnd"/>
      <w:r w:rsidRPr="0093515F">
        <w:rPr>
          <w:sz w:val="14"/>
          <w:szCs w:val="14"/>
        </w:rPr>
        <w:t>, Bequeath, 23001 IRAQ</w:t>
      </w:r>
    </w:p>
    <w:p w14:paraId="00C6F9B4" w14:textId="371FE055" w:rsidR="005C261D" w:rsidRDefault="005C261D" w:rsidP="0093515F">
      <w:pPr>
        <w:pStyle w:val="PI"/>
        <w:spacing w:before="100" w:after="100"/>
        <w:ind w:right="1598" w:firstLine="0"/>
      </w:pPr>
      <w:r>
        <w:t xml:space="preserve">Corresponding author: First A. Author (e-mail: author@ </w:t>
      </w:r>
      <w:r w:rsidR="0093515F">
        <w:t>Uodiyala.edu.iq</w:t>
      </w:r>
      <w:r>
        <w:t>).</w:t>
      </w:r>
    </w:p>
    <w:p w14:paraId="5CEDE63B" w14:textId="77777777" w:rsidR="0093515F" w:rsidRDefault="0093515F" w:rsidP="005C3955">
      <w:pPr>
        <w:pStyle w:val="Abstract"/>
        <w:rPr>
          <w:rStyle w:val="H5CharChar"/>
        </w:rPr>
      </w:pPr>
    </w:p>
    <w:p w14:paraId="3D1CE8A9" w14:textId="3C51D1B4" w:rsidR="0093515F" w:rsidRDefault="00EA5D2D" w:rsidP="00B97F51">
      <w:pPr>
        <w:pStyle w:val="Abstract"/>
      </w:pPr>
      <w:r w:rsidRPr="0093515F">
        <w:rPr>
          <w:rStyle w:val="H5CharChar"/>
          <w:color w:val="auto"/>
        </w:rPr>
        <w:t>ABSTRACT</w:t>
      </w:r>
      <w:r w:rsidR="0093515F">
        <w:t>:</w:t>
      </w:r>
      <w:r w:rsidRPr="0062439C">
        <w:t xml:space="preserve"> </w:t>
      </w:r>
      <w:r w:rsidR="00B97F51" w:rsidRPr="00B97F51">
        <w:t>A professionally designed abstract allows readers to quickly and accurately understand the main content of the document, assess its relevance to their interests, and decide whether or not to read the full text. It is important that the abstract contains clear and concise information to highlight the research problem, the proposed solution or approach, the main results, and the conclusions. The content of the abstract should be 150 to 250 words and written in the past tense. Abbreviations and the use of standard terms should be avoided. Literature citations are not permitted. A keyword list is essential to include keywords, which can help indexing services and improve the article’s v</w:t>
      </w:r>
      <w:r w:rsidR="006B3074">
        <w:t>isibility to interested readers</w:t>
      </w:r>
      <w:r w:rsidR="00B97F51" w:rsidRPr="00B97F51">
        <w:rPr>
          <w:b/>
          <w:bCs/>
        </w:rPr>
        <w:t>.</w:t>
      </w:r>
    </w:p>
    <w:p w14:paraId="68F2D6F6" w14:textId="46636D36" w:rsidR="00FB323A" w:rsidRPr="0077194C" w:rsidRDefault="00FB323A" w:rsidP="00FB323A">
      <w:pPr>
        <w:pStyle w:val="H1ListNoSpace"/>
        <w:numPr>
          <w:ilvl w:val="0"/>
          <w:numId w:val="0"/>
        </w:numPr>
        <w:ind w:left="360" w:hanging="360"/>
        <w:rPr>
          <w:sz w:val="20"/>
          <w:szCs w:val="20"/>
        </w:rPr>
      </w:pPr>
      <w:r w:rsidRPr="0077194C">
        <w:rPr>
          <w:color w:val="auto"/>
          <w:sz w:val="20"/>
          <w:szCs w:val="20"/>
        </w:rPr>
        <w:t>KEYWORDS:</w:t>
      </w:r>
      <w:r w:rsidRPr="0077194C">
        <w:rPr>
          <w:sz w:val="20"/>
          <w:szCs w:val="20"/>
        </w:rPr>
        <w:t xml:space="preserve"> </w:t>
      </w:r>
      <w:r w:rsidRPr="0077194C">
        <w:rPr>
          <w:color w:val="auto"/>
          <w:sz w:val="20"/>
          <w:szCs w:val="20"/>
        </w:rPr>
        <w:t>Keyword1, Keyword2, Keyword3, Keyword4, Keyword5</w:t>
      </w:r>
    </w:p>
    <w:p w14:paraId="6F617B05" w14:textId="77777777" w:rsidR="00FB323A" w:rsidRDefault="00FB323A" w:rsidP="00FB323A">
      <w:pPr>
        <w:pStyle w:val="H1ListNoSpace"/>
        <w:numPr>
          <w:ilvl w:val="0"/>
          <w:numId w:val="0"/>
        </w:numPr>
        <w:ind w:left="360" w:hanging="360"/>
      </w:pPr>
    </w:p>
    <w:p w14:paraId="09B956D2" w14:textId="77777777" w:rsidR="00FB323A" w:rsidRDefault="00FB323A" w:rsidP="00FB323A">
      <w:pPr>
        <w:pStyle w:val="H1ListNoSpace"/>
        <w:numPr>
          <w:ilvl w:val="0"/>
          <w:numId w:val="0"/>
        </w:numPr>
        <w:ind w:left="360" w:hanging="360"/>
      </w:pPr>
    </w:p>
    <w:p w14:paraId="26446E43" w14:textId="77777777" w:rsidR="00FB323A" w:rsidRPr="00887BB0" w:rsidRDefault="00FB323A" w:rsidP="00FB323A">
      <w:pPr>
        <w:pStyle w:val="H1ListNoSpace"/>
        <w:numPr>
          <w:ilvl w:val="0"/>
          <w:numId w:val="0"/>
        </w:numPr>
        <w:ind w:left="360" w:hanging="360"/>
        <w:sectPr w:rsidR="00FB323A" w:rsidRPr="00887BB0" w:rsidSect="00F50781">
          <w:headerReference w:type="default" r:id="rId8"/>
          <w:footerReference w:type="even" r:id="rId9"/>
          <w:footerReference w:type="default" r:id="rId10"/>
          <w:pgSz w:w="11520" w:h="15660" w:code="1"/>
          <w:pgMar w:top="1280" w:right="740" w:bottom="1040" w:left="740" w:header="360" w:footer="640" w:gutter="0"/>
          <w:cols w:space="720"/>
          <w:docGrid w:linePitch="360"/>
        </w:sectPr>
      </w:pPr>
    </w:p>
    <w:p w14:paraId="1E648433" w14:textId="77777777" w:rsidR="00D828C6" w:rsidRPr="0077194C" w:rsidRDefault="00D828C6" w:rsidP="00B54914">
      <w:pPr>
        <w:pStyle w:val="H1ListNoSpace"/>
        <w:rPr>
          <w:color w:val="auto"/>
          <w:sz w:val="20"/>
          <w:szCs w:val="20"/>
        </w:rPr>
      </w:pPr>
      <w:r w:rsidRPr="0077194C">
        <w:rPr>
          <w:color w:val="auto"/>
          <w:sz w:val="20"/>
          <w:szCs w:val="20"/>
        </w:rPr>
        <w:lastRenderedPageBreak/>
        <w:t>INTRODUCTION</w:t>
      </w:r>
    </w:p>
    <w:p w14:paraId="565AF83A" w14:textId="4139BF35" w:rsidR="00D2183B" w:rsidRDefault="000D0DFD" w:rsidP="000D0DFD">
      <w:pPr>
        <w:pStyle w:val="H1ListNoSpace"/>
        <w:numPr>
          <w:ilvl w:val="0"/>
          <w:numId w:val="0"/>
        </w:numPr>
        <w:jc w:val="both"/>
        <w:rPr>
          <w:rFonts w:ascii="Times New Roman" w:hAnsi="Times New Roman" w:cs="TimesLTStd-Roman"/>
          <w:b w:val="0"/>
          <w:bCs w:val="0"/>
          <w:color w:val="auto"/>
          <w:spacing w:val="2"/>
          <w:sz w:val="20"/>
          <w:szCs w:val="20"/>
        </w:rPr>
      </w:pPr>
      <w:r w:rsidRPr="000D0DFD">
        <w:rPr>
          <w:rFonts w:ascii="Times New Roman" w:hAnsi="Times New Roman" w:cs="TimesLTStd-Roman"/>
          <w:b w:val="0"/>
          <w:bCs w:val="0"/>
          <w:color w:val="auto"/>
          <w:spacing w:val="2"/>
          <w:sz w:val="20"/>
          <w:szCs w:val="20"/>
        </w:rPr>
        <w:t>This document serves as a template for Microsoft Word versions. If you are viewing a printed or PDF version, please download the Word template from the DJAI Page Author Center at the provided link (</w:t>
      </w:r>
      <w:r w:rsidRPr="000D0DFD">
        <w:rPr>
          <w:rFonts w:ascii="Times New Roman" w:hAnsi="Times New Roman" w:cs="TimesLTStd-Roman"/>
          <w:b w:val="0"/>
          <w:bCs w:val="0"/>
          <w:color w:val="0070C0"/>
          <w:spacing w:val="2"/>
          <w:sz w:val="20"/>
          <w:szCs w:val="20"/>
        </w:rPr>
        <w:t>MS Word Template</w:t>
      </w:r>
      <w:r w:rsidRPr="000D0DFD">
        <w:rPr>
          <w:rFonts w:ascii="Times New Roman" w:hAnsi="Times New Roman" w:cs="TimesLTStd-Roman"/>
          <w:b w:val="0"/>
          <w:bCs w:val="0"/>
          <w:color w:val="auto"/>
          <w:spacing w:val="2"/>
          <w:sz w:val="20"/>
          <w:szCs w:val="20"/>
        </w:rPr>
        <w:t>)</w:t>
      </w:r>
      <w:r w:rsidR="00AB48E2" w:rsidRPr="00AB48E2">
        <w:rPr>
          <w:rFonts w:ascii="Times New Roman" w:hAnsi="Times New Roman" w:cs="TimesLTStd-Roman"/>
          <w:b w:val="0"/>
          <w:bCs w:val="0"/>
          <w:color w:val="auto"/>
          <w:spacing w:val="2"/>
          <w:sz w:val="20"/>
          <w:szCs w:val="20"/>
        </w:rPr>
        <w:t xml:space="preserve">. </w:t>
      </w:r>
    </w:p>
    <w:p w14:paraId="27000868" w14:textId="77777777" w:rsidR="00D2183B" w:rsidRDefault="00D2183B" w:rsidP="00D2183B">
      <w:pPr>
        <w:pStyle w:val="H1ListNoSpace"/>
        <w:numPr>
          <w:ilvl w:val="0"/>
          <w:numId w:val="0"/>
        </w:numPr>
        <w:rPr>
          <w:rFonts w:ascii="Times New Roman" w:hAnsi="Times New Roman" w:cs="TimesLTStd-Roman"/>
          <w:b w:val="0"/>
          <w:bCs w:val="0"/>
          <w:color w:val="auto"/>
          <w:spacing w:val="2"/>
          <w:sz w:val="20"/>
          <w:szCs w:val="20"/>
        </w:rPr>
      </w:pPr>
    </w:p>
    <w:p w14:paraId="1C4DE771" w14:textId="2A927CCB" w:rsidR="00E91452" w:rsidRPr="00F448F1" w:rsidRDefault="00D2183B" w:rsidP="00D2183B">
      <w:pPr>
        <w:pStyle w:val="H1ListNoSpace"/>
        <w:numPr>
          <w:ilvl w:val="0"/>
          <w:numId w:val="0"/>
        </w:numPr>
      </w:pPr>
      <w:r>
        <w:t xml:space="preserve">II. </w:t>
      </w:r>
      <w:r w:rsidR="000D0DFD" w:rsidRPr="0077194C">
        <w:rPr>
          <w:color w:val="auto"/>
          <w:sz w:val="20"/>
          <w:szCs w:val="20"/>
        </w:rPr>
        <w:t>PREPARING the</w:t>
      </w:r>
      <w:r w:rsidR="00E91452" w:rsidRPr="0077194C">
        <w:rPr>
          <w:color w:val="auto"/>
          <w:sz w:val="20"/>
          <w:szCs w:val="20"/>
        </w:rPr>
        <w:t xml:space="preserve"> MANUSCRIP</w:t>
      </w:r>
      <w:r w:rsidR="000D0DFD" w:rsidRPr="0077194C">
        <w:rPr>
          <w:color w:val="auto"/>
          <w:sz w:val="20"/>
          <w:szCs w:val="20"/>
        </w:rPr>
        <w:t>T</w:t>
      </w:r>
    </w:p>
    <w:p w14:paraId="472995A9" w14:textId="6C80B255" w:rsidR="0084716E" w:rsidRDefault="000E6A41" w:rsidP="000E6A41">
      <w:pPr>
        <w:pStyle w:val="PARAIndent"/>
      </w:pPr>
      <w:r>
        <w:t xml:space="preserve">To </w:t>
      </w:r>
      <w:r w:rsidRPr="000E6A41">
        <w:t>insert images in a document of Word, place the cursor at the desired location and either select Insert (Picture - From File or copy the image to the Windows clipboard and use Edit - Paste Special Picture to ensure "float over text" is unchecked).</w:t>
      </w:r>
    </w:p>
    <w:p w14:paraId="5DF3405E" w14:textId="71F76B72" w:rsidR="00D828C6" w:rsidRPr="0077194C" w:rsidRDefault="000E6A41" w:rsidP="000E6A41">
      <w:pPr>
        <w:pStyle w:val="H2First"/>
        <w:numPr>
          <w:ilvl w:val="0"/>
          <w:numId w:val="12"/>
        </w:numPr>
        <w:rPr>
          <w:sz w:val="20"/>
          <w:szCs w:val="20"/>
        </w:rPr>
      </w:pPr>
      <w:r w:rsidRPr="0077194C">
        <w:rPr>
          <w:sz w:val="20"/>
          <w:szCs w:val="20"/>
        </w:rPr>
        <w:t>ACRONYMS AND ABBREVIATIONS</w:t>
      </w:r>
    </w:p>
    <w:p w14:paraId="57F93CB9" w14:textId="2581681A" w:rsidR="00D828C6" w:rsidRPr="001B1B9C" w:rsidRDefault="000E6A41" w:rsidP="00A738FD">
      <w:pPr>
        <w:pStyle w:val="PARA"/>
      </w:pPr>
      <w:r w:rsidRPr="000E6A41">
        <w:t>Select abbreviations and acronyms the first time they appear in the text, even if they were already defined in the abstract. Common abbreviations like DJAI, SI, ac, and dc do not require definition. The abbreviations which included, omit spaces (e.g., write "C.N.R.S." instead of "C. N. R. S."). Avoid using abbreviations in the title unless necessary</w:t>
      </w:r>
      <w:r w:rsidR="006850F3">
        <w:t xml:space="preserve"> </w:t>
      </w:r>
      <w:r w:rsidR="00A738FD">
        <w:fldChar w:fldCharType="begin" w:fldLock="1"/>
      </w:r>
      <w:r w:rsidR="000B1C09">
        <w:instrText>ADDIN CSL_CITATION {"citationItems":[{"id":"ITEM-1","itemData":{"author":[{"dropping-particle":"","family":"Yas, Q. M., &amp; Ouda","given":"G. K.","non-dropping-particle":"","parse-names":false,"suffix":""}],"container-title":"In International Conference on Emerging Technology Trends in Internet of Things and Computing","id":"ITEM-1","issued":{"date-parts":[["2021"]]},"page":"93-107","title":"Toward on Develop a Framework for Diagnosing Novel-COVID-19 Symptoms Using Decision Support Methods","type":"paper-conference"},"uris":["http://www.mendeley.com/documents/?uuid=428541c5-ada9-49fc-a6fd-142c60b5b320"]}],"mendeley":{"formattedCitation":"[1]","plainTextFormattedCitation":"[1]","previouslyFormattedCitation":"[1]"},"properties":{"noteIndex":0},"schema":"https://github.com/citation-style-language/schema/raw/master/csl-citation.json"}</w:instrText>
      </w:r>
      <w:r w:rsidR="00A738FD">
        <w:fldChar w:fldCharType="separate"/>
      </w:r>
      <w:r w:rsidR="00A738FD" w:rsidRPr="00A738FD">
        <w:rPr>
          <w:noProof/>
        </w:rPr>
        <w:t>[1]</w:t>
      </w:r>
      <w:r w:rsidR="00A738FD">
        <w:fldChar w:fldCharType="end"/>
      </w:r>
      <w:r w:rsidRPr="000E6A41">
        <w:t>.</w:t>
      </w:r>
    </w:p>
    <w:p w14:paraId="0F9B789A" w14:textId="77777777" w:rsidR="00D828C6" w:rsidRPr="0077194C" w:rsidRDefault="005C261D" w:rsidP="00B81683">
      <w:pPr>
        <w:pStyle w:val="H2Cont"/>
        <w:numPr>
          <w:ilvl w:val="0"/>
          <w:numId w:val="12"/>
        </w:numPr>
        <w:rPr>
          <w:sz w:val="20"/>
          <w:szCs w:val="22"/>
        </w:rPr>
      </w:pPr>
      <w:r w:rsidRPr="0077194C">
        <w:rPr>
          <w:sz w:val="20"/>
          <w:szCs w:val="22"/>
        </w:rPr>
        <w:t>OTHER RECOMMENDATIONS</w:t>
      </w:r>
    </w:p>
    <w:p w14:paraId="2A16220A" w14:textId="2B2D7856" w:rsidR="00F64815" w:rsidRDefault="00F64815" w:rsidP="00F64815">
      <w:pPr>
        <w:pStyle w:val="PARA"/>
      </w:pPr>
      <w:r w:rsidRPr="00F64815">
        <w:t>Use hyphens within single spaces after periods and dots when writing your essay. Avoid using the suspended present tense; for example, instead of writing "Using (1), the features were calculated", clarify the subject by stating "The features were calculated using (1)." To edit the text, type directly into the sections of the MS .</w:t>
      </w:r>
      <w:proofErr w:type="spellStart"/>
      <w:r w:rsidRPr="00F64815">
        <w:t>docx</w:t>
      </w:r>
      <w:proofErr w:type="spellEnd"/>
      <w:r w:rsidRPr="00F64815">
        <w:t xml:space="preserve"> file or copy and paste the content from another document, applying the markup styles. In the Styles menu, on the Formatting toolbar, styles are selected; for example, the current style is "Text". Highlight the appropriate </w:t>
      </w:r>
      <w:r w:rsidRPr="00F64815">
        <w:lastRenderedPageBreak/>
        <w:t xml:space="preserve">style name from the list, which provides the ability to adjust fonts and line spacing automatically. It is important that font sizes or line spacing do not change to fit the content on limited pages. Avoid using italics and </w:t>
      </w:r>
      <w:proofErr w:type="gramStart"/>
      <w:r w:rsidRPr="00F64815">
        <w:t>underlining</w:t>
      </w:r>
      <w:r w:rsidR="00A738FD">
        <w:t xml:space="preserve"> </w:t>
      </w:r>
      <w:r w:rsidRPr="00F64815">
        <w:t>.</w:t>
      </w:r>
      <w:proofErr w:type="gramEnd"/>
    </w:p>
    <w:p w14:paraId="334A43CC" w14:textId="77777777" w:rsidR="008620AE" w:rsidRDefault="008620AE" w:rsidP="00F64815">
      <w:pPr>
        <w:pStyle w:val="PARA"/>
      </w:pPr>
    </w:p>
    <w:p w14:paraId="005EE237" w14:textId="50D4D8EE" w:rsidR="00486E60" w:rsidRPr="0077194C" w:rsidRDefault="00CF1C08" w:rsidP="008620AE">
      <w:pPr>
        <w:pStyle w:val="H1ListSpace"/>
        <w:spacing w:before="0"/>
        <w:rPr>
          <w:color w:val="auto"/>
          <w:sz w:val="20"/>
          <w:szCs w:val="22"/>
        </w:rPr>
      </w:pPr>
      <w:r w:rsidRPr="0077194C">
        <w:rPr>
          <w:color w:val="auto"/>
          <w:sz w:val="20"/>
          <w:szCs w:val="22"/>
        </w:rPr>
        <w:t>M</w:t>
      </w:r>
      <w:r w:rsidR="008620AE" w:rsidRPr="0077194C">
        <w:rPr>
          <w:color w:val="auto"/>
          <w:sz w:val="20"/>
          <w:szCs w:val="22"/>
        </w:rPr>
        <w:t>ETHODLOGY</w:t>
      </w:r>
    </w:p>
    <w:p w14:paraId="01E5042D" w14:textId="6E662199" w:rsidR="00CF1C08" w:rsidRPr="004A0816" w:rsidRDefault="004A0816" w:rsidP="002A6160">
      <w:pPr>
        <w:pStyle w:val="H2First"/>
        <w:numPr>
          <w:ilvl w:val="0"/>
          <w:numId w:val="0"/>
        </w:numPr>
        <w:spacing w:before="0"/>
        <w:jc w:val="both"/>
        <w:rPr>
          <w:color w:val="auto"/>
        </w:rPr>
      </w:pPr>
      <w:r w:rsidRPr="004A0816">
        <w:rPr>
          <w:rFonts w:ascii="Times New Roman" w:hAnsi="Times New Roman" w:cs="TimesLTStd-Roman"/>
          <w:b w:val="0"/>
          <w:i w:val="0"/>
          <w:color w:val="auto"/>
          <w:spacing w:val="-2"/>
          <w:sz w:val="20"/>
          <w:szCs w:val="20"/>
        </w:rPr>
        <w:t xml:space="preserve">When writing equations using MS Word, you should use the Equation Editor or by using the </w:t>
      </w:r>
      <w:proofErr w:type="spellStart"/>
      <w:r w:rsidRPr="004A0816">
        <w:rPr>
          <w:rFonts w:ascii="Times New Roman" w:hAnsi="Times New Roman" w:cs="TimesLTStd-Roman"/>
          <w:b w:val="0"/>
          <w:i w:val="0"/>
          <w:color w:val="auto"/>
          <w:spacing w:val="-2"/>
          <w:sz w:val="20"/>
          <w:szCs w:val="20"/>
        </w:rPr>
        <w:t>MathType</w:t>
      </w:r>
      <w:proofErr w:type="spellEnd"/>
      <w:r w:rsidRPr="004A0816">
        <w:rPr>
          <w:rFonts w:ascii="Times New Roman" w:hAnsi="Times New Roman" w:cs="TimesLTStd-Roman"/>
          <w:b w:val="0"/>
          <w:i w:val="0"/>
          <w:color w:val="auto"/>
          <w:spacing w:val="-2"/>
          <w:sz w:val="20"/>
          <w:szCs w:val="20"/>
        </w:rPr>
        <w:t xml:space="preserve"> add-in (http://www.mathtype.com) for equations in the text should follow the steps (Insert - Object - Create New - Microsoft Equation or </w:t>
      </w:r>
      <w:proofErr w:type="spellStart"/>
      <w:r w:rsidRPr="004A0816">
        <w:rPr>
          <w:rFonts w:ascii="Times New Roman" w:hAnsi="Times New Roman" w:cs="TimesLTStd-Roman"/>
          <w:b w:val="0"/>
          <w:i w:val="0"/>
          <w:color w:val="auto"/>
          <w:spacing w:val="-2"/>
          <w:sz w:val="20"/>
          <w:szCs w:val="20"/>
        </w:rPr>
        <w:t>MathType</w:t>
      </w:r>
      <w:proofErr w:type="spellEnd"/>
      <w:r w:rsidRPr="004A0816">
        <w:rPr>
          <w:rFonts w:ascii="Times New Roman" w:hAnsi="Times New Roman" w:cs="TimesLTStd-Roman"/>
          <w:b w:val="0"/>
          <w:i w:val="0"/>
          <w:color w:val="auto"/>
          <w:spacing w:val="-2"/>
          <w:sz w:val="20"/>
          <w:szCs w:val="20"/>
        </w:rPr>
        <w:t xml:space="preserve"> Equation). In addition, avoid selecting Float over text.</w:t>
      </w:r>
    </w:p>
    <w:p w14:paraId="5DDE22D2" w14:textId="60C03339" w:rsidR="00CF1C08" w:rsidRDefault="00E45C23" w:rsidP="0052668A">
      <w:pPr>
        <w:pStyle w:val="Equation"/>
        <w:jc w:val="center"/>
        <w:rPr>
          <w:i w:val="0"/>
        </w:rPr>
      </w:pPr>
      <w:r w:rsidRPr="00E45C23">
        <w:t>E</w:t>
      </w:r>
      <w:r w:rsidRPr="00E45C23">
        <w:rPr>
          <w:i w:val="0"/>
        </w:rPr>
        <w:t xml:space="preserve"> = </w:t>
      </w:r>
      <w:r w:rsidRPr="00E45C23">
        <w:t>mc</w:t>
      </w:r>
      <w:r w:rsidRPr="00E45C23">
        <w:rPr>
          <w:i w:val="0"/>
          <w:vertAlign w:val="superscript"/>
        </w:rPr>
        <w:t>2</w:t>
      </w:r>
      <w:r w:rsidR="00CF1C08" w:rsidRPr="00CF1C08">
        <w:rPr>
          <w:i w:val="0"/>
        </w:rPr>
        <w:tab/>
        <w:t>(1)</w:t>
      </w:r>
    </w:p>
    <w:p w14:paraId="2DEABBDD" w14:textId="2CD2B546" w:rsidR="00CF1C08" w:rsidRDefault="004A0816" w:rsidP="004A0816">
      <w:pPr>
        <w:pStyle w:val="PARAIndent"/>
      </w:pPr>
      <w:r w:rsidRPr="004A0816">
        <w:t>To ensure that symbols in equations are displayed correctly, they should appear immediately before or after the equation. Symbols should be written in italics. Refer to "(1)", not "Equation (1)" or "Equation (1)", except at the beginning of the sentence: "Equation (1) is...</w:t>
      </w:r>
      <w:proofErr w:type="gramStart"/>
      <w:r w:rsidRPr="004A0816">
        <w:t>".</w:t>
      </w:r>
      <w:proofErr w:type="gramEnd"/>
      <w:r w:rsidRPr="004A0816">
        <w:t xml:space="preserve"> </w:t>
      </w:r>
    </w:p>
    <w:p w14:paraId="24BCC821" w14:textId="77777777" w:rsidR="0091745E" w:rsidRPr="0077194C" w:rsidRDefault="0091745E" w:rsidP="006777B9">
      <w:pPr>
        <w:pStyle w:val="H1ListSpace"/>
        <w:rPr>
          <w:color w:val="auto"/>
          <w:sz w:val="20"/>
          <w:szCs w:val="22"/>
        </w:rPr>
      </w:pPr>
      <w:r w:rsidRPr="0077194C">
        <w:rPr>
          <w:color w:val="auto"/>
          <w:sz w:val="20"/>
          <w:szCs w:val="22"/>
        </w:rPr>
        <w:t>SOME COMMON MISTAKES</w:t>
      </w:r>
    </w:p>
    <w:p w14:paraId="2B64F589" w14:textId="1D540DEB" w:rsidR="002F28EF" w:rsidRDefault="002F28EF" w:rsidP="00A6588A">
      <w:pPr>
        <w:pStyle w:val="PARA"/>
      </w:pPr>
      <w:r w:rsidRPr="002F28EF">
        <w:t xml:space="preserve">Explaining the content of the paper chronologically, which usually includes the research design, research procedures (through writing algorithms, pseudo-code, etc.), and the stages of conducting tests until obtaining the results </w:t>
      </w:r>
      <w:r w:rsidR="000B1C09">
        <w:fldChar w:fldCharType="begin" w:fldLock="1"/>
      </w:r>
      <w:r w:rsidR="000B1C09">
        <w:instrText>ADDIN CSL_CITATION {"citationItems":[{"id":"ITEM-1","itemData":{"ISBN":"9780735447158","author":[{"dropping-particle":"","family":"Yas, Q.M., Ibrahim, D.S. and Mohammed","given":"K.G.","non-dropping-particle":"","parse-names":false,"suffix":""}],"container-title":"In AIP Conference Proceedings","id":"ITEM-1","issued":{"date-parts":[["2023"]]},"page":"1-13","title":"Academic Ranking of Diyala University Using Hybrid Decision-Making Approach","type":"paper-conference","volume":"040005"},"uris":["http://www.mendeley.com/documents/?uuid=11516292-0b81-44a8-a9a8-33bb646e2a77"]},{"id":"ITEM-2","itemData":{"DOI":"10.1142/S0218001417590029","ISSN":"02180014","abstract":"Evaluation and benchmarking of skin detectors are challenging tasks because of multiple evaluation attributes and conflicting criteria. Although several evaluating and benchmarking techniques have been proposed, these approaches have many limitations. Fixing several attributes based on multi-attribute benchmarking approaches is particularly limited to reliable skin detection. Thus, this study aims to develop a new framework for evaluating and benchmarking skin detection on the basis of artificial intelligent models using multi-criteria analysis. For this purpose, two experiments are conducted. The first experiment consists of two stages: (1) discussing the development of a skin detector using multi-agent learning based on different color spaces to create a dataset of various color space samples for benchmarking and (2) discussing the evaluation and testing the developed skin detector according to multi-evaluation criteria (i.e. reliability, time complexity, and error rate within dataset) to create a decision matrix. The second experiment applies different decision-making techniques (AHP/SAW, AHP/MEW, AHP/HAW, AHP/TOPSIS, AHP/WSM, and AHP/WPM) to benchmark the results of the first experiment (i.e. the developed skin detector). Then, we discuss the use of the mean, standard deviation, and paired sample t-test to measure the correlations among the different techniques based on ranking results.","author":[{"dropping-particle":"","family":"Yas","given":"Qahtan M.","non-dropping-particle":"","parse-names":false,"suffix":""},{"dropping-particle":"","family":"Zadain","given":"A. A.","non-dropping-particle":"","parse-names":false,"suffix":""},{"dropping-particle":"","family":"Zaidan","given":"B. B.","non-dropping-particle":"","parse-names":false,"suffix":""},{"dropping-particle":"","family":"Lakulu","given":"M. B.","non-dropping-particle":"","parse-names":false,"suffix":""},{"dropping-particle":"","family":"Rahmatullah","given":"Bahbibi","non-dropping-particle":"","parse-names":false,"suffix":""}],"container-title":"International Journal of Pattern Recognition and Artificial Intelligence","id":"ITEM-2","issue":"3","issued":{"date-parts":[["2017"]]},"title":"Towards on develop a framework for the evaluation and benchmarking of skin detectors based on artificial intelligent models using multi-criteria decision-making techniques","type":"article-journal","volume":"31"},"uris":["http://www.mendeley.com/documents/?uuid=8b1a6d6b-2fd5-437d-80e4-c1f15fda4a4d"]}],"mendeley":{"formattedCitation":"[2], [3]","plainTextFormattedCitation":"[2], [3]","previouslyFormattedCitation":"[2], [3]"},"properties":{"noteIndex":0},"schema":"https://github.com/citation-style-language/schema/raw/master/csl-citation.json"}</w:instrText>
      </w:r>
      <w:r w:rsidR="000B1C09">
        <w:fldChar w:fldCharType="separate"/>
      </w:r>
      <w:r w:rsidR="000B1C09" w:rsidRPr="000B1C09">
        <w:rPr>
          <w:noProof/>
        </w:rPr>
        <w:t>[2], [3]</w:t>
      </w:r>
      <w:r w:rsidR="000B1C09">
        <w:fldChar w:fldCharType="end"/>
      </w:r>
      <w:r w:rsidRPr="002F28EF">
        <w:t xml:space="preserve">. The paper should include a clear description of the study process supported by references to ensure the reliability of the study from the scientific aspect </w:t>
      </w:r>
      <w:r w:rsidR="00A6588A">
        <w:fldChar w:fldCharType="begin" w:fldLock="1"/>
      </w:r>
      <w:r w:rsidR="00A6588A">
        <w:instrText>ADDIN CSL_CITATION {"citationItems":[{"id":"ITEM-1","itemData":{"author":[{"dropping-particle":"","family":"A. K. Jassim Al-Shamary, Q. M. Yas, A. M. Badr, R. Al Shalabi","given":"and S. H. Aldulaimi","non-dropping-particle":"","parse-names":false,"suffix":""}],"container-title":"in 2022 ASU International Conference in Emerging Technologies for Sustainability and Intelligent Systems, ICETSIS","id":"ITEM-1","issued":{"date-parts":[["2022"]]},"page":"96–103","title":"Multi Criteria Decision Making Technique for Evaluation and Selection performance Large Scale Data of Composite Materials","type":"paper-conference"},"uris":["http://www.mendeley.com/documents/?uuid=63b66345-cc72-47cb-bf1d-628ed6ddb0d0"]},{"id":"ITEM-2","itemData":{"author":[{"dropping-particle":"","family":"Yas","given":"Q M","non-dropping-particle":"","parse-names":false,"suffix":""},{"dropping-particle":"","family":"Zaidan","given":"F K","non-dropping-particle":"","parse-names":false,"suffix":""}],"container-title":"International Journal on Technical and Physical Problems of Engineering","id":"ITEM-2","issue":"54","issued":{"date-parts":[["2023"]]},"page":"33-38","title":"A NEW HYBRID MULTI-CRITERIA DECISION APPROACH FOR EVALUATING AND BENCHMARKING VACCINES","type":"article-journal","volume":"15"},"uris":["http://www.mendeley.com/documents/?uuid=91214008-ea43-492d-b20a-8ac0a1a8c145"]},{"id":"ITEM-3","itemData":{"DOI":"10.1504/IJCAT.2024.141352","ISSN":"09528091","abstract":"Rainfall is one of the primary sources of water for many countries in the world. Recently, the problem of variant rainfall rates has emerged in most countries, especially in the Middle East, due to the phenomenon of global warming. Consequently, this phenomenon affected all aspects of human life, especially the agricultural sector. To address this problem, machine learning algorithms were adopted to predict rainfall in Al-Diwaniya city in Iraq. A Recurrent Neural Network (RNN) algorithm based on Long- and Short-Term Memory (LSTM) technology was applied. This technique was implemented by calculating the weight of previous observations or time shift variables in the form of time series based on the simulating neural networks. This network is trained to reach the minimum Mean Square Error (MSE) rate by adjusting the values of the estimated weights for the chosen model structure. The finding of the study showed the prediction values for LSTM are better than the RNN algorithm according to the MSE values that are obtained.","author":[{"dropping-particle":"","family":"Yas","given":"Qahtan M.","non-dropping-particle":"","parse-names":false,"suffix":""},{"dropping-particle":"","family":"Hameed","given":"Younis Kadthem","non-dropping-particle":"","parse-names":false,"suffix":""}],"container-title":"International Journal of Computer Applications in Technology","id":"ITEM-3","issue":"1-2","issued":{"date-parts":[["2024"]]},"page":"125-135","title":"Rainfall rate prediction using recurrent neural network with long short-term memory algorithm: Iraq case study","type":"article-journal","volume":"74"},"uris":["http://www.mendeley.com/documents/?uuid=0748c351-a4b3-4a09-8ff0-631c364eede9"]}],"mendeley":{"formattedCitation":"[4], [5], [6]","manualFormatting":"[4], [5], [6]","plainTextFormattedCitation":"[4], [5], [6]","previouslyFormattedCitation":"[4], [5], [6]"},"properties":{"noteIndex":0},"schema":"https://github.com/citation-style-language/schema/raw/master/csl-citation.json"}</w:instrText>
      </w:r>
      <w:r w:rsidR="00A6588A">
        <w:fldChar w:fldCharType="separate"/>
      </w:r>
      <w:r w:rsidR="00A6588A">
        <w:rPr>
          <w:noProof/>
        </w:rPr>
        <w:t>[4], [5],</w:t>
      </w:r>
      <w:r w:rsidR="00A6588A" w:rsidRPr="00A6588A">
        <w:rPr>
          <w:noProof/>
        </w:rPr>
        <w:t xml:space="preserve"> [6]</w:t>
      </w:r>
      <w:r w:rsidR="00A6588A">
        <w:fldChar w:fldCharType="end"/>
      </w:r>
      <w:r w:rsidRPr="002F28EF">
        <w:t>. Tables and figures are displayed in the middle as shown in Table 1 and Figure 1.</w:t>
      </w:r>
    </w:p>
    <w:p w14:paraId="75AA5509" w14:textId="77777777" w:rsidR="00BC4302" w:rsidRDefault="00BC4302" w:rsidP="00BC4302">
      <w:pPr>
        <w:pStyle w:val="PARAIndent"/>
      </w:pPr>
    </w:p>
    <w:p w14:paraId="095C67A9" w14:textId="77777777" w:rsidR="002F28EF" w:rsidRDefault="002F28EF" w:rsidP="002F28EF">
      <w:pPr>
        <w:pStyle w:val="TableTitle"/>
      </w:pPr>
      <w:r>
        <w:lastRenderedPageBreak/>
        <w:t>TABLE I</w:t>
      </w:r>
    </w:p>
    <w:p w14:paraId="74DBAC14" w14:textId="7C692309" w:rsidR="006B3074" w:rsidRDefault="006B3074" w:rsidP="006B3074">
      <w:pPr>
        <w:pStyle w:val="TableTitle"/>
      </w:pPr>
      <w:r w:rsidRPr="006B3074">
        <w:t>Performance of the neural network</w:t>
      </w:r>
    </w:p>
    <w:tbl>
      <w:tblPr>
        <w:tblStyle w:val="ListTable6Colorful"/>
        <w:tblW w:w="4500" w:type="dxa"/>
        <w:tblLook w:val="04A0" w:firstRow="1" w:lastRow="0" w:firstColumn="1" w:lastColumn="0" w:noHBand="0" w:noVBand="1"/>
      </w:tblPr>
      <w:tblGrid>
        <w:gridCol w:w="811"/>
        <w:gridCol w:w="719"/>
        <w:gridCol w:w="720"/>
        <w:gridCol w:w="990"/>
        <w:gridCol w:w="630"/>
        <w:gridCol w:w="630"/>
      </w:tblGrid>
      <w:tr w:rsidR="0009673C" w:rsidRPr="002F28EF" w14:paraId="2ACC3E80" w14:textId="77777777" w:rsidTr="0009673C">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11" w:type="dxa"/>
            <w:shd w:val="clear" w:color="auto" w:fill="auto"/>
            <w:noWrap/>
            <w:hideMark/>
          </w:tcPr>
          <w:p w14:paraId="709351F2" w14:textId="2E650774" w:rsidR="002F28EF" w:rsidRPr="002F28EF" w:rsidRDefault="002F28EF" w:rsidP="002F28EF">
            <w:pPr>
              <w:rPr>
                <w:rFonts w:eastAsia="Calibri"/>
                <w:b w:val="0"/>
                <w:bCs w:val="0"/>
                <w:color w:val="000000"/>
                <w:sz w:val="16"/>
                <w:szCs w:val="16"/>
              </w:rPr>
            </w:pPr>
            <w:r w:rsidRPr="002F28EF">
              <w:rPr>
                <w:rFonts w:eastAsia="Calibri"/>
                <w:b w:val="0"/>
                <w:bCs w:val="0"/>
                <w:color w:val="000000"/>
                <w:sz w:val="16"/>
                <w:szCs w:val="16"/>
              </w:rPr>
              <w:t>Model</w:t>
            </w:r>
          </w:p>
        </w:tc>
        <w:tc>
          <w:tcPr>
            <w:tcW w:w="719" w:type="dxa"/>
            <w:shd w:val="clear" w:color="auto" w:fill="auto"/>
            <w:noWrap/>
            <w:hideMark/>
          </w:tcPr>
          <w:p w14:paraId="5EBBB6BC" w14:textId="77777777" w:rsidR="002F28EF" w:rsidRPr="002F28EF" w:rsidRDefault="002F28EF" w:rsidP="002F28EF">
            <w:pPr>
              <w:jc w:val="center"/>
              <w:cnfStyle w:val="100000000000" w:firstRow="1" w:lastRow="0" w:firstColumn="0" w:lastColumn="0" w:oddVBand="0" w:evenVBand="0" w:oddHBand="0" w:evenHBand="0" w:firstRowFirstColumn="0" w:firstRowLastColumn="0" w:lastRowFirstColumn="0" w:lastRowLastColumn="0"/>
              <w:rPr>
                <w:rFonts w:eastAsia="Calibri"/>
                <w:b w:val="0"/>
                <w:bCs w:val="0"/>
                <w:color w:val="000000"/>
                <w:sz w:val="16"/>
                <w:szCs w:val="16"/>
              </w:rPr>
            </w:pPr>
            <w:r w:rsidRPr="002F28EF">
              <w:rPr>
                <w:rFonts w:eastAsia="Calibri"/>
                <w:b w:val="0"/>
                <w:bCs w:val="0"/>
                <w:color w:val="000000"/>
                <w:sz w:val="16"/>
                <w:szCs w:val="16"/>
              </w:rPr>
              <w:t>MSE</w:t>
            </w:r>
          </w:p>
        </w:tc>
        <w:tc>
          <w:tcPr>
            <w:tcW w:w="720" w:type="dxa"/>
            <w:shd w:val="clear" w:color="auto" w:fill="auto"/>
            <w:noWrap/>
            <w:hideMark/>
          </w:tcPr>
          <w:p w14:paraId="625E3405" w14:textId="77777777" w:rsidR="002F28EF" w:rsidRPr="002F28EF" w:rsidRDefault="002F28EF" w:rsidP="002F28EF">
            <w:pPr>
              <w:jc w:val="center"/>
              <w:cnfStyle w:val="100000000000" w:firstRow="1" w:lastRow="0" w:firstColumn="0" w:lastColumn="0" w:oddVBand="0" w:evenVBand="0" w:oddHBand="0" w:evenHBand="0" w:firstRowFirstColumn="0" w:firstRowLastColumn="0" w:lastRowFirstColumn="0" w:lastRowLastColumn="0"/>
              <w:rPr>
                <w:rFonts w:eastAsia="Calibri"/>
                <w:b w:val="0"/>
                <w:bCs w:val="0"/>
                <w:color w:val="000000"/>
                <w:sz w:val="16"/>
                <w:szCs w:val="16"/>
              </w:rPr>
            </w:pPr>
            <w:r w:rsidRPr="002F28EF">
              <w:rPr>
                <w:rFonts w:eastAsia="Calibri"/>
                <w:b w:val="0"/>
                <w:bCs w:val="0"/>
                <w:color w:val="000000"/>
                <w:sz w:val="16"/>
                <w:szCs w:val="16"/>
              </w:rPr>
              <w:t>RMSE</w:t>
            </w:r>
          </w:p>
        </w:tc>
        <w:tc>
          <w:tcPr>
            <w:tcW w:w="990" w:type="dxa"/>
            <w:shd w:val="clear" w:color="auto" w:fill="auto"/>
            <w:noWrap/>
            <w:hideMark/>
          </w:tcPr>
          <w:p w14:paraId="52FE88F8" w14:textId="77777777" w:rsidR="002F28EF" w:rsidRPr="002F28EF" w:rsidRDefault="002F28EF" w:rsidP="002F28EF">
            <w:pPr>
              <w:jc w:val="center"/>
              <w:cnfStyle w:val="100000000000" w:firstRow="1" w:lastRow="0" w:firstColumn="0" w:lastColumn="0" w:oddVBand="0" w:evenVBand="0" w:oddHBand="0" w:evenHBand="0" w:firstRowFirstColumn="0" w:firstRowLastColumn="0" w:lastRowFirstColumn="0" w:lastRowLastColumn="0"/>
              <w:rPr>
                <w:rFonts w:eastAsia="Calibri"/>
                <w:b w:val="0"/>
                <w:bCs w:val="0"/>
                <w:color w:val="000000"/>
                <w:sz w:val="16"/>
                <w:szCs w:val="16"/>
              </w:rPr>
            </w:pPr>
            <w:r w:rsidRPr="002F28EF">
              <w:rPr>
                <w:rFonts w:eastAsia="Calibri"/>
                <w:b w:val="0"/>
                <w:bCs w:val="0"/>
                <w:color w:val="000000"/>
                <w:sz w:val="16"/>
                <w:szCs w:val="16"/>
              </w:rPr>
              <w:t>R (Training)</w:t>
            </w:r>
          </w:p>
        </w:tc>
        <w:tc>
          <w:tcPr>
            <w:tcW w:w="630" w:type="dxa"/>
            <w:shd w:val="clear" w:color="auto" w:fill="auto"/>
            <w:noWrap/>
            <w:hideMark/>
          </w:tcPr>
          <w:p w14:paraId="09D9742E" w14:textId="77777777" w:rsidR="002F28EF" w:rsidRPr="002F28EF" w:rsidRDefault="002F28EF" w:rsidP="002F28EF">
            <w:pPr>
              <w:jc w:val="center"/>
              <w:cnfStyle w:val="100000000000" w:firstRow="1" w:lastRow="0" w:firstColumn="0" w:lastColumn="0" w:oddVBand="0" w:evenVBand="0" w:oddHBand="0" w:evenHBand="0" w:firstRowFirstColumn="0" w:firstRowLastColumn="0" w:lastRowFirstColumn="0" w:lastRowLastColumn="0"/>
              <w:rPr>
                <w:rFonts w:eastAsia="Calibri"/>
                <w:b w:val="0"/>
                <w:bCs w:val="0"/>
                <w:color w:val="000000"/>
                <w:sz w:val="16"/>
                <w:szCs w:val="16"/>
              </w:rPr>
            </w:pPr>
            <w:r w:rsidRPr="002F28EF">
              <w:rPr>
                <w:rFonts w:eastAsia="Calibri"/>
                <w:b w:val="0"/>
                <w:bCs w:val="0"/>
                <w:color w:val="000000"/>
                <w:sz w:val="16"/>
                <w:szCs w:val="16"/>
              </w:rPr>
              <w:t>R2</w:t>
            </w:r>
          </w:p>
        </w:tc>
        <w:tc>
          <w:tcPr>
            <w:tcW w:w="630" w:type="dxa"/>
            <w:shd w:val="clear" w:color="auto" w:fill="auto"/>
            <w:noWrap/>
            <w:hideMark/>
          </w:tcPr>
          <w:p w14:paraId="764AB344" w14:textId="77777777" w:rsidR="002F28EF" w:rsidRPr="002F28EF" w:rsidRDefault="002F28EF" w:rsidP="002F28EF">
            <w:pPr>
              <w:jc w:val="center"/>
              <w:cnfStyle w:val="100000000000" w:firstRow="1" w:lastRow="0" w:firstColumn="0" w:lastColumn="0" w:oddVBand="0" w:evenVBand="0" w:oddHBand="0" w:evenHBand="0" w:firstRowFirstColumn="0" w:firstRowLastColumn="0" w:lastRowFirstColumn="0" w:lastRowLastColumn="0"/>
              <w:rPr>
                <w:rFonts w:eastAsia="Calibri"/>
                <w:b w:val="0"/>
                <w:bCs w:val="0"/>
                <w:color w:val="000000"/>
                <w:sz w:val="16"/>
                <w:szCs w:val="16"/>
              </w:rPr>
            </w:pPr>
            <w:r w:rsidRPr="002F28EF">
              <w:rPr>
                <w:rFonts w:eastAsia="Calibri"/>
                <w:b w:val="0"/>
                <w:bCs w:val="0"/>
                <w:color w:val="000000"/>
                <w:sz w:val="16"/>
                <w:szCs w:val="16"/>
              </w:rPr>
              <w:t>Rank</w:t>
            </w:r>
          </w:p>
        </w:tc>
      </w:tr>
      <w:tr w:rsidR="002F28EF" w:rsidRPr="002F28EF" w14:paraId="53AB3B90" w14:textId="77777777" w:rsidTr="0009673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11" w:type="dxa"/>
            <w:shd w:val="clear" w:color="auto" w:fill="auto"/>
            <w:hideMark/>
          </w:tcPr>
          <w:p w14:paraId="788685A5" w14:textId="77777777" w:rsidR="002F28EF" w:rsidRPr="002F28EF" w:rsidRDefault="002F28EF" w:rsidP="002F28EF">
            <w:pPr>
              <w:bidi/>
              <w:jc w:val="right"/>
              <w:rPr>
                <w:rFonts w:eastAsia="Calibri"/>
                <w:b w:val="0"/>
                <w:bCs w:val="0"/>
                <w:color w:val="000000"/>
                <w:sz w:val="16"/>
                <w:szCs w:val="16"/>
              </w:rPr>
            </w:pPr>
            <w:r w:rsidRPr="002F28EF">
              <w:rPr>
                <w:rFonts w:eastAsia="Calibri"/>
                <w:b w:val="0"/>
                <w:bCs w:val="0"/>
                <w:color w:val="000000"/>
                <w:sz w:val="16"/>
                <w:szCs w:val="16"/>
              </w:rPr>
              <w:t>ENN</w:t>
            </w:r>
          </w:p>
        </w:tc>
        <w:tc>
          <w:tcPr>
            <w:tcW w:w="719" w:type="dxa"/>
            <w:shd w:val="clear" w:color="auto" w:fill="auto"/>
            <w:hideMark/>
          </w:tcPr>
          <w:p w14:paraId="5BC20047" w14:textId="2A1BE18B" w:rsidR="002F28EF" w:rsidRPr="002F28EF" w:rsidRDefault="002F28EF" w:rsidP="002F28EF">
            <w:pPr>
              <w:jc w:val="center"/>
              <w:cnfStyle w:val="000000100000" w:firstRow="0" w:lastRow="0" w:firstColumn="0" w:lastColumn="0" w:oddVBand="0" w:evenVBand="0" w:oddHBand="1" w:evenHBand="0" w:firstRowFirstColumn="0" w:firstRowLastColumn="0" w:lastRowFirstColumn="0" w:lastRowLastColumn="0"/>
              <w:rPr>
                <w:rFonts w:eastAsia="Calibri"/>
                <w:color w:val="000000"/>
                <w:sz w:val="16"/>
                <w:szCs w:val="16"/>
                <w:rtl/>
              </w:rPr>
            </w:pPr>
            <w:r w:rsidRPr="002F28EF">
              <w:rPr>
                <w:rFonts w:eastAsia="Calibri"/>
                <w:color w:val="000000"/>
                <w:sz w:val="16"/>
                <w:szCs w:val="16"/>
              </w:rPr>
              <w:t>5371.5</w:t>
            </w:r>
          </w:p>
        </w:tc>
        <w:tc>
          <w:tcPr>
            <w:tcW w:w="720" w:type="dxa"/>
            <w:shd w:val="clear" w:color="auto" w:fill="auto"/>
            <w:hideMark/>
          </w:tcPr>
          <w:p w14:paraId="3C918F04" w14:textId="77777777" w:rsidR="002F28EF" w:rsidRPr="002F28EF" w:rsidRDefault="002F28EF" w:rsidP="002F28EF">
            <w:pPr>
              <w:jc w:val="center"/>
              <w:cnfStyle w:val="000000100000" w:firstRow="0" w:lastRow="0" w:firstColumn="0" w:lastColumn="0" w:oddVBand="0" w:evenVBand="0" w:oddHBand="1" w:evenHBand="0" w:firstRowFirstColumn="0" w:firstRowLastColumn="0" w:lastRowFirstColumn="0" w:lastRowLastColumn="0"/>
              <w:rPr>
                <w:rFonts w:eastAsia="Calibri"/>
                <w:color w:val="000000"/>
                <w:sz w:val="16"/>
                <w:szCs w:val="16"/>
              </w:rPr>
            </w:pPr>
            <w:r w:rsidRPr="002F28EF">
              <w:rPr>
                <w:rFonts w:eastAsia="Calibri"/>
                <w:color w:val="000000"/>
                <w:sz w:val="16"/>
                <w:szCs w:val="16"/>
              </w:rPr>
              <w:t>84.67</w:t>
            </w:r>
          </w:p>
        </w:tc>
        <w:tc>
          <w:tcPr>
            <w:tcW w:w="990" w:type="dxa"/>
            <w:shd w:val="clear" w:color="auto" w:fill="auto"/>
            <w:hideMark/>
          </w:tcPr>
          <w:p w14:paraId="37286385" w14:textId="77777777" w:rsidR="002F28EF" w:rsidRPr="002F28EF" w:rsidRDefault="002F28EF" w:rsidP="002F28EF">
            <w:pPr>
              <w:bidi/>
              <w:jc w:val="center"/>
              <w:cnfStyle w:val="000000100000" w:firstRow="0" w:lastRow="0" w:firstColumn="0" w:lastColumn="0" w:oddVBand="0" w:evenVBand="0" w:oddHBand="1" w:evenHBand="0" w:firstRowFirstColumn="0" w:firstRowLastColumn="0" w:lastRowFirstColumn="0" w:lastRowLastColumn="0"/>
              <w:rPr>
                <w:rFonts w:eastAsia="Calibri"/>
                <w:color w:val="000000"/>
                <w:sz w:val="16"/>
                <w:szCs w:val="16"/>
              </w:rPr>
            </w:pPr>
            <w:r w:rsidRPr="002F28EF">
              <w:rPr>
                <w:rFonts w:eastAsia="Calibri"/>
                <w:color w:val="000000"/>
                <w:sz w:val="16"/>
                <w:szCs w:val="16"/>
              </w:rPr>
              <w:t>0.67</w:t>
            </w:r>
          </w:p>
        </w:tc>
        <w:tc>
          <w:tcPr>
            <w:tcW w:w="630" w:type="dxa"/>
            <w:shd w:val="clear" w:color="auto" w:fill="auto"/>
            <w:hideMark/>
          </w:tcPr>
          <w:p w14:paraId="237EC1B4" w14:textId="77777777" w:rsidR="002F28EF" w:rsidRPr="002F28EF" w:rsidRDefault="002F28EF" w:rsidP="002F28EF">
            <w:pPr>
              <w:bidi/>
              <w:jc w:val="center"/>
              <w:cnfStyle w:val="000000100000" w:firstRow="0" w:lastRow="0" w:firstColumn="0" w:lastColumn="0" w:oddVBand="0" w:evenVBand="0" w:oddHBand="1" w:evenHBand="0" w:firstRowFirstColumn="0" w:firstRowLastColumn="0" w:lastRowFirstColumn="0" w:lastRowLastColumn="0"/>
              <w:rPr>
                <w:rFonts w:eastAsia="Calibri"/>
                <w:color w:val="000000"/>
                <w:sz w:val="16"/>
                <w:szCs w:val="16"/>
                <w:rtl/>
              </w:rPr>
            </w:pPr>
            <w:r w:rsidRPr="002F28EF">
              <w:rPr>
                <w:rFonts w:eastAsia="Calibri"/>
                <w:color w:val="000000"/>
                <w:sz w:val="16"/>
                <w:szCs w:val="16"/>
              </w:rPr>
              <w:t>0.67</w:t>
            </w:r>
          </w:p>
        </w:tc>
        <w:tc>
          <w:tcPr>
            <w:tcW w:w="630" w:type="dxa"/>
            <w:shd w:val="clear" w:color="auto" w:fill="auto"/>
            <w:noWrap/>
            <w:hideMark/>
          </w:tcPr>
          <w:p w14:paraId="50D9EECE" w14:textId="77777777" w:rsidR="002F28EF" w:rsidRPr="002F28EF" w:rsidRDefault="002F28EF" w:rsidP="002F28EF">
            <w:pPr>
              <w:jc w:val="center"/>
              <w:cnfStyle w:val="000000100000" w:firstRow="0" w:lastRow="0" w:firstColumn="0" w:lastColumn="0" w:oddVBand="0" w:evenVBand="0" w:oddHBand="1" w:evenHBand="0" w:firstRowFirstColumn="0" w:firstRowLastColumn="0" w:lastRowFirstColumn="0" w:lastRowLastColumn="0"/>
              <w:rPr>
                <w:rFonts w:eastAsia="Calibri"/>
                <w:color w:val="000000"/>
                <w:sz w:val="16"/>
                <w:szCs w:val="16"/>
                <w:rtl/>
              </w:rPr>
            </w:pPr>
            <w:r w:rsidRPr="002F28EF">
              <w:rPr>
                <w:rFonts w:eastAsia="Calibri"/>
                <w:color w:val="000000"/>
                <w:sz w:val="16"/>
                <w:szCs w:val="16"/>
              </w:rPr>
              <w:t>3</w:t>
            </w:r>
          </w:p>
        </w:tc>
      </w:tr>
      <w:tr w:rsidR="0009673C" w:rsidRPr="002F28EF" w14:paraId="0CC4A6DB" w14:textId="77777777" w:rsidTr="0009673C">
        <w:trPr>
          <w:trHeight w:val="300"/>
        </w:trPr>
        <w:tc>
          <w:tcPr>
            <w:cnfStyle w:val="001000000000" w:firstRow="0" w:lastRow="0" w:firstColumn="1" w:lastColumn="0" w:oddVBand="0" w:evenVBand="0" w:oddHBand="0" w:evenHBand="0" w:firstRowFirstColumn="0" w:firstRowLastColumn="0" w:lastRowFirstColumn="0" w:lastRowLastColumn="0"/>
            <w:tcW w:w="811" w:type="dxa"/>
            <w:shd w:val="clear" w:color="auto" w:fill="auto"/>
            <w:noWrap/>
            <w:hideMark/>
          </w:tcPr>
          <w:p w14:paraId="6B18DE46" w14:textId="77777777" w:rsidR="002F28EF" w:rsidRPr="002F28EF" w:rsidRDefault="002F28EF" w:rsidP="002F28EF">
            <w:pPr>
              <w:rPr>
                <w:rFonts w:eastAsia="Calibri"/>
                <w:b w:val="0"/>
                <w:bCs w:val="0"/>
                <w:color w:val="000000"/>
                <w:sz w:val="16"/>
                <w:szCs w:val="16"/>
              </w:rPr>
            </w:pPr>
            <w:r w:rsidRPr="002F28EF">
              <w:rPr>
                <w:rFonts w:eastAsia="Calibri"/>
                <w:b w:val="0"/>
                <w:bCs w:val="0"/>
                <w:color w:val="000000"/>
                <w:sz w:val="16"/>
                <w:szCs w:val="16"/>
              </w:rPr>
              <w:t>CFNN</w:t>
            </w:r>
          </w:p>
        </w:tc>
        <w:tc>
          <w:tcPr>
            <w:tcW w:w="719" w:type="dxa"/>
            <w:shd w:val="clear" w:color="auto" w:fill="auto"/>
            <w:noWrap/>
            <w:hideMark/>
          </w:tcPr>
          <w:p w14:paraId="341410E7" w14:textId="0AA85D54" w:rsidR="002F28EF" w:rsidRPr="002F28EF" w:rsidRDefault="002F28EF" w:rsidP="002F28EF">
            <w:pPr>
              <w:jc w:val="center"/>
              <w:cnfStyle w:val="000000000000" w:firstRow="0" w:lastRow="0" w:firstColumn="0" w:lastColumn="0" w:oddVBand="0" w:evenVBand="0" w:oddHBand="0" w:evenHBand="0" w:firstRowFirstColumn="0" w:firstRowLastColumn="0" w:lastRowFirstColumn="0" w:lastRowLastColumn="0"/>
              <w:rPr>
                <w:rFonts w:eastAsia="Calibri"/>
                <w:color w:val="000000"/>
                <w:sz w:val="16"/>
                <w:szCs w:val="16"/>
              </w:rPr>
            </w:pPr>
            <w:r w:rsidRPr="002F28EF">
              <w:rPr>
                <w:rFonts w:eastAsia="Calibri"/>
                <w:color w:val="000000"/>
                <w:sz w:val="16"/>
                <w:szCs w:val="16"/>
              </w:rPr>
              <w:t>7440.5</w:t>
            </w:r>
          </w:p>
        </w:tc>
        <w:tc>
          <w:tcPr>
            <w:tcW w:w="720" w:type="dxa"/>
            <w:shd w:val="clear" w:color="auto" w:fill="auto"/>
            <w:noWrap/>
            <w:hideMark/>
          </w:tcPr>
          <w:p w14:paraId="00D92FEF" w14:textId="77777777" w:rsidR="002F28EF" w:rsidRPr="002F28EF" w:rsidRDefault="002F28EF" w:rsidP="002F28EF">
            <w:pPr>
              <w:jc w:val="center"/>
              <w:cnfStyle w:val="000000000000" w:firstRow="0" w:lastRow="0" w:firstColumn="0" w:lastColumn="0" w:oddVBand="0" w:evenVBand="0" w:oddHBand="0" w:evenHBand="0" w:firstRowFirstColumn="0" w:firstRowLastColumn="0" w:lastRowFirstColumn="0" w:lastRowLastColumn="0"/>
              <w:rPr>
                <w:rFonts w:eastAsia="Calibri"/>
                <w:color w:val="000000"/>
                <w:sz w:val="16"/>
                <w:szCs w:val="16"/>
              </w:rPr>
            </w:pPr>
            <w:r w:rsidRPr="002F28EF">
              <w:rPr>
                <w:rFonts w:eastAsia="Calibri"/>
                <w:color w:val="000000"/>
                <w:sz w:val="16"/>
                <w:szCs w:val="16"/>
              </w:rPr>
              <w:t>80.78</w:t>
            </w:r>
          </w:p>
        </w:tc>
        <w:tc>
          <w:tcPr>
            <w:tcW w:w="990" w:type="dxa"/>
            <w:shd w:val="clear" w:color="auto" w:fill="auto"/>
            <w:noWrap/>
            <w:hideMark/>
          </w:tcPr>
          <w:p w14:paraId="27109847" w14:textId="77777777" w:rsidR="002F28EF" w:rsidRPr="002F28EF" w:rsidRDefault="002F28EF" w:rsidP="002F28EF">
            <w:pPr>
              <w:jc w:val="center"/>
              <w:cnfStyle w:val="000000000000" w:firstRow="0" w:lastRow="0" w:firstColumn="0" w:lastColumn="0" w:oddVBand="0" w:evenVBand="0" w:oddHBand="0" w:evenHBand="0" w:firstRowFirstColumn="0" w:firstRowLastColumn="0" w:lastRowFirstColumn="0" w:lastRowLastColumn="0"/>
              <w:rPr>
                <w:rFonts w:eastAsia="Calibri"/>
                <w:color w:val="000000"/>
                <w:sz w:val="16"/>
                <w:szCs w:val="16"/>
              </w:rPr>
            </w:pPr>
            <w:r w:rsidRPr="002F28EF">
              <w:rPr>
                <w:rFonts w:eastAsia="Calibri"/>
                <w:color w:val="000000"/>
                <w:sz w:val="16"/>
                <w:szCs w:val="16"/>
              </w:rPr>
              <w:t>0.78</w:t>
            </w:r>
          </w:p>
        </w:tc>
        <w:tc>
          <w:tcPr>
            <w:tcW w:w="630" w:type="dxa"/>
            <w:shd w:val="clear" w:color="auto" w:fill="auto"/>
            <w:noWrap/>
            <w:hideMark/>
          </w:tcPr>
          <w:p w14:paraId="42AE94F7" w14:textId="77777777" w:rsidR="002F28EF" w:rsidRPr="002F28EF" w:rsidRDefault="002F28EF" w:rsidP="002F28EF">
            <w:pPr>
              <w:jc w:val="center"/>
              <w:cnfStyle w:val="000000000000" w:firstRow="0" w:lastRow="0" w:firstColumn="0" w:lastColumn="0" w:oddVBand="0" w:evenVBand="0" w:oddHBand="0" w:evenHBand="0" w:firstRowFirstColumn="0" w:firstRowLastColumn="0" w:lastRowFirstColumn="0" w:lastRowLastColumn="0"/>
              <w:rPr>
                <w:rFonts w:eastAsia="Calibri"/>
                <w:color w:val="000000"/>
                <w:sz w:val="16"/>
                <w:szCs w:val="16"/>
              </w:rPr>
            </w:pPr>
            <w:r w:rsidRPr="002F28EF">
              <w:rPr>
                <w:rFonts w:eastAsia="Calibri"/>
                <w:color w:val="000000"/>
                <w:sz w:val="16"/>
                <w:szCs w:val="16"/>
              </w:rPr>
              <w:t>0.81</w:t>
            </w:r>
          </w:p>
        </w:tc>
        <w:tc>
          <w:tcPr>
            <w:tcW w:w="630" w:type="dxa"/>
            <w:shd w:val="clear" w:color="auto" w:fill="auto"/>
            <w:noWrap/>
            <w:hideMark/>
          </w:tcPr>
          <w:p w14:paraId="3E959D69" w14:textId="77777777" w:rsidR="002F28EF" w:rsidRPr="002F28EF" w:rsidRDefault="002F28EF" w:rsidP="002F28EF">
            <w:pPr>
              <w:jc w:val="center"/>
              <w:cnfStyle w:val="000000000000" w:firstRow="0" w:lastRow="0" w:firstColumn="0" w:lastColumn="0" w:oddVBand="0" w:evenVBand="0" w:oddHBand="0" w:evenHBand="0" w:firstRowFirstColumn="0" w:firstRowLastColumn="0" w:lastRowFirstColumn="0" w:lastRowLastColumn="0"/>
              <w:rPr>
                <w:rFonts w:eastAsia="Calibri"/>
                <w:color w:val="000000"/>
                <w:sz w:val="16"/>
                <w:szCs w:val="16"/>
              </w:rPr>
            </w:pPr>
            <w:r w:rsidRPr="002F28EF">
              <w:rPr>
                <w:rFonts w:eastAsia="Calibri"/>
                <w:color w:val="000000"/>
                <w:sz w:val="16"/>
                <w:szCs w:val="16"/>
              </w:rPr>
              <w:t>2</w:t>
            </w:r>
          </w:p>
        </w:tc>
      </w:tr>
      <w:tr w:rsidR="002F28EF" w:rsidRPr="002F28EF" w14:paraId="43D097BE" w14:textId="77777777" w:rsidTr="0009673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11" w:type="dxa"/>
            <w:shd w:val="clear" w:color="auto" w:fill="auto"/>
            <w:hideMark/>
          </w:tcPr>
          <w:p w14:paraId="6F41CDA3" w14:textId="77777777" w:rsidR="002F28EF" w:rsidRPr="002F28EF" w:rsidRDefault="002F28EF" w:rsidP="002F28EF">
            <w:pPr>
              <w:bidi/>
              <w:jc w:val="right"/>
              <w:rPr>
                <w:rFonts w:eastAsia="Calibri"/>
                <w:b w:val="0"/>
                <w:bCs w:val="0"/>
                <w:color w:val="000000"/>
                <w:sz w:val="16"/>
                <w:szCs w:val="16"/>
              </w:rPr>
            </w:pPr>
            <w:r w:rsidRPr="002F28EF">
              <w:rPr>
                <w:rFonts w:eastAsia="Calibri"/>
                <w:b w:val="0"/>
                <w:bCs w:val="0"/>
                <w:color w:val="000000"/>
                <w:sz w:val="16"/>
                <w:szCs w:val="16"/>
              </w:rPr>
              <w:t>LRNN</w:t>
            </w:r>
          </w:p>
        </w:tc>
        <w:tc>
          <w:tcPr>
            <w:tcW w:w="719" w:type="dxa"/>
            <w:shd w:val="clear" w:color="auto" w:fill="auto"/>
            <w:hideMark/>
          </w:tcPr>
          <w:p w14:paraId="4A7ADB41" w14:textId="78110C18" w:rsidR="002F28EF" w:rsidRPr="002F28EF" w:rsidRDefault="002F28EF" w:rsidP="002F28EF">
            <w:pPr>
              <w:jc w:val="center"/>
              <w:cnfStyle w:val="000000100000" w:firstRow="0" w:lastRow="0" w:firstColumn="0" w:lastColumn="0" w:oddVBand="0" w:evenVBand="0" w:oddHBand="1" w:evenHBand="0" w:firstRowFirstColumn="0" w:firstRowLastColumn="0" w:lastRowFirstColumn="0" w:lastRowLastColumn="0"/>
              <w:rPr>
                <w:rFonts w:eastAsia="Calibri"/>
                <w:color w:val="000000"/>
                <w:sz w:val="16"/>
                <w:szCs w:val="16"/>
                <w:rtl/>
              </w:rPr>
            </w:pPr>
            <w:r w:rsidRPr="002F28EF">
              <w:rPr>
                <w:rFonts w:eastAsia="Calibri"/>
                <w:color w:val="000000"/>
                <w:sz w:val="16"/>
                <w:szCs w:val="16"/>
              </w:rPr>
              <w:t>9583.7</w:t>
            </w:r>
          </w:p>
        </w:tc>
        <w:tc>
          <w:tcPr>
            <w:tcW w:w="720" w:type="dxa"/>
            <w:shd w:val="clear" w:color="auto" w:fill="auto"/>
            <w:hideMark/>
          </w:tcPr>
          <w:p w14:paraId="663A1BF6" w14:textId="77777777" w:rsidR="002F28EF" w:rsidRPr="002F28EF" w:rsidRDefault="002F28EF" w:rsidP="002F28EF">
            <w:pPr>
              <w:jc w:val="center"/>
              <w:cnfStyle w:val="000000100000" w:firstRow="0" w:lastRow="0" w:firstColumn="0" w:lastColumn="0" w:oddVBand="0" w:evenVBand="0" w:oddHBand="1" w:evenHBand="0" w:firstRowFirstColumn="0" w:firstRowLastColumn="0" w:lastRowFirstColumn="0" w:lastRowLastColumn="0"/>
              <w:rPr>
                <w:rFonts w:eastAsia="Calibri"/>
                <w:color w:val="000000"/>
                <w:sz w:val="16"/>
                <w:szCs w:val="16"/>
              </w:rPr>
            </w:pPr>
            <w:r w:rsidRPr="002F28EF">
              <w:rPr>
                <w:rFonts w:eastAsia="Calibri"/>
                <w:color w:val="000000"/>
                <w:sz w:val="16"/>
                <w:szCs w:val="16"/>
              </w:rPr>
              <w:t>67.89</w:t>
            </w:r>
          </w:p>
        </w:tc>
        <w:tc>
          <w:tcPr>
            <w:tcW w:w="990" w:type="dxa"/>
            <w:shd w:val="clear" w:color="auto" w:fill="auto"/>
            <w:hideMark/>
          </w:tcPr>
          <w:p w14:paraId="5E4F93EB" w14:textId="77777777" w:rsidR="002F28EF" w:rsidRPr="002F28EF" w:rsidRDefault="002F28EF" w:rsidP="002F28EF">
            <w:pPr>
              <w:bidi/>
              <w:jc w:val="center"/>
              <w:cnfStyle w:val="000000100000" w:firstRow="0" w:lastRow="0" w:firstColumn="0" w:lastColumn="0" w:oddVBand="0" w:evenVBand="0" w:oddHBand="1" w:evenHBand="0" w:firstRowFirstColumn="0" w:firstRowLastColumn="0" w:lastRowFirstColumn="0" w:lastRowLastColumn="0"/>
              <w:rPr>
                <w:rFonts w:eastAsia="Calibri"/>
                <w:color w:val="000000"/>
                <w:sz w:val="16"/>
                <w:szCs w:val="16"/>
              </w:rPr>
            </w:pPr>
            <w:r w:rsidRPr="002F28EF">
              <w:rPr>
                <w:rFonts w:eastAsia="Calibri"/>
                <w:color w:val="000000"/>
                <w:sz w:val="16"/>
                <w:szCs w:val="16"/>
              </w:rPr>
              <w:t>0.89</w:t>
            </w:r>
          </w:p>
        </w:tc>
        <w:tc>
          <w:tcPr>
            <w:tcW w:w="630" w:type="dxa"/>
            <w:shd w:val="clear" w:color="auto" w:fill="auto"/>
            <w:hideMark/>
          </w:tcPr>
          <w:p w14:paraId="2DEA7943" w14:textId="77777777" w:rsidR="002F28EF" w:rsidRPr="002F28EF" w:rsidRDefault="002F28EF" w:rsidP="002F28EF">
            <w:pPr>
              <w:bidi/>
              <w:jc w:val="center"/>
              <w:cnfStyle w:val="000000100000" w:firstRow="0" w:lastRow="0" w:firstColumn="0" w:lastColumn="0" w:oddVBand="0" w:evenVBand="0" w:oddHBand="1" w:evenHBand="0" w:firstRowFirstColumn="0" w:firstRowLastColumn="0" w:lastRowFirstColumn="0" w:lastRowLastColumn="0"/>
              <w:rPr>
                <w:rFonts w:eastAsia="Calibri"/>
                <w:color w:val="000000"/>
                <w:sz w:val="16"/>
                <w:szCs w:val="16"/>
                <w:rtl/>
              </w:rPr>
            </w:pPr>
            <w:r w:rsidRPr="002F28EF">
              <w:rPr>
                <w:rFonts w:eastAsia="Calibri"/>
                <w:color w:val="000000"/>
                <w:sz w:val="16"/>
                <w:szCs w:val="16"/>
              </w:rPr>
              <w:t>0.86</w:t>
            </w:r>
          </w:p>
        </w:tc>
        <w:tc>
          <w:tcPr>
            <w:tcW w:w="630" w:type="dxa"/>
            <w:shd w:val="clear" w:color="auto" w:fill="auto"/>
            <w:noWrap/>
            <w:hideMark/>
          </w:tcPr>
          <w:p w14:paraId="173ABF7B" w14:textId="77777777" w:rsidR="002F28EF" w:rsidRPr="002F28EF" w:rsidRDefault="002F28EF" w:rsidP="002F28EF">
            <w:pPr>
              <w:jc w:val="center"/>
              <w:cnfStyle w:val="000000100000" w:firstRow="0" w:lastRow="0" w:firstColumn="0" w:lastColumn="0" w:oddVBand="0" w:evenVBand="0" w:oddHBand="1" w:evenHBand="0" w:firstRowFirstColumn="0" w:firstRowLastColumn="0" w:lastRowFirstColumn="0" w:lastRowLastColumn="0"/>
              <w:rPr>
                <w:rFonts w:eastAsia="Calibri"/>
                <w:color w:val="000000"/>
                <w:sz w:val="16"/>
                <w:szCs w:val="16"/>
                <w:rtl/>
              </w:rPr>
            </w:pPr>
            <w:r w:rsidRPr="002F28EF">
              <w:rPr>
                <w:rFonts w:eastAsia="Calibri"/>
                <w:color w:val="000000"/>
                <w:sz w:val="16"/>
                <w:szCs w:val="16"/>
              </w:rPr>
              <w:t>1</w:t>
            </w:r>
          </w:p>
        </w:tc>
      </w:tr>
      <w:tr w:rsidR="0009673C" w:rsidRPr="002F28EF" w14:paraId="647462C0" w14:textId="77777777" w:rsidTr="0009673C">
        <w:trPr>
          <w:trHeight w:val="300"/>
        </w:trPr>
        <w:tc>
          <w:tcPr>
            <w:cnfStyle w:val="001000000000" w:firstRow="0" w:lastRow="0" w:firstColumn="1" w:lastColumn="0" w:oddVBand="0" w:evenVBand="0" w:oddHBand="0" w:evenHBand="0" w:firstRowFirstColumn="0" w:firstRowLastColumn="0" w:lastRowFirstColumn="0" w:lastRowLastColumn="0"/>
            <w:tcW w:w="811" w:type="dxa"/>
            <w:shd w:val="clear" w:color="auto" w:fill="auto"/>
            <w:noWrap/>
            <w:hideMark/>
          </w:tcPr>
          <w:p w14:paraId="345A277F" w14:textId="77777777" w:rsidR="002F28EF" w:rsidRPr="002F28EF" w:rsidRDefault="002F28EF" w:rsidP="002F28EF">
            <w:pPr>
              <w:rPr>
                <w:rFonts w:eastAsia="Calibri"/>
                <w:b w:val="0"/>
                <w:bCs w:val="0"/>
                <w:color w:val="000000"/>
                <w:sz w:val="16"/>
                <w:szCs w:val="16"/>
              </w:rPr>
            </w:pPr>
            <w:r w:rsidRPr="002F28EF">
              <w:rPr>
                <w:rFonts w:eastAsia="Calibri"/>
                <w:b w:val="0"/>
                <w:bCs w:val="0"/>
                <w:color w:val="000000"/>
                <w:sz w:val="16"/>
                <w:szCs w:val="16"/>
              </w:rPr>
              <w:t>NARX</w:t>
            </w:r>
          </w:p>
        </w:tc>
        <w:tc>
          <w:tcPr>
            <w:tcW w:w="719" w:type="dxa"/>
            <w:shd w:val="clear" w:color="auto" w:fill="auto"/>
            <w:noWrap/>
            <w:hideMark/>
          </w:tcPr>
          <w:p w14:paraId="01A9F3F4" w14:textId="4109F7D8" w:rsidR="002F28EF" w:rsidRPr="002F28EF" w:rsidRDefault="002F28EF" w:rsidP="002F28EF">
            <w:pPr>
              <w:jc w:val="center"/>
              <w:cnfStyle w:val="000000000000" w:firstRow="0" w:lastRow="0" w:firstColumn="0" w:lastColumn="0" w:oddVBand="0" w:evenVBand="0" w:oddHBand="0" w:evenHBand="0" w:firstRowFirstColumn="0" w:firstRowLastColumn="0" w:lastRowFirstColumn="0" w:lastRowLastColumn="0"/>
              <w:rPr>
                <w:rFonts w:eastAsia="Calibri"/>
                <w:color w:val="000000"/>
                <w:sz w:val="16"/>
                <w:szCs w:val="16"/>
              </w:rPr>
            </w:pPr>
            <w:r w:rsidRPr="002F28EF">
              <w:rPr>
                <w:rFonts w:eastAsia="Calibri"/>
                <w:color w:val="000000"/>
                <w:sz w:val="16"/>
                <w:szCs w:val="16"/>
              </w:rPr>
              <w:t>4804.6</w:t>
            </w:r>
          </w:p>
        </w:tc>
        <w:tc>
          <w:tcPr>
            <w:tcW w:w="720" w:type="dxa"/>
            <w:shd w:val="clear" w:color="auto" w:fill="auto"/>
            <w:noWrap/>
            <w:hideMark/>
          </w:tcPr>
          <w:p w14:paraId="70008FAF" w14:textId="77777777" w:rsidR="002F28EF" w:rsidRPr="002F28EF" w:rsidRDefault="002F28EF" w:rsidP="002F28EF">
            <w:pPr>
              <w:jc w:val="center"/>
              <w:cnfStyle w:val="000000000000" w:firstRow="0" w:lastRow="0" w:firstColumn="0" w:lastColumn="0" w:oddVBand="0" w:evenVBand="0" w:oddHBand="0" w:evenHBand="0" w:firstRowFirstColumn="0" w:firstRowLastColumn="0" w:lastRowFirstColumn="0" w:lastRowLastColumn="0"/>
              <w:rPr>
                <w:rFonts w:eastAsia="Calibri"/>
                <w:color w:val="000000"/>
                <w:sz w:val="16"/>
                <w:szCs w:val="16"/>
              </w:rPr>
            </w:pPr>
            <w:r w:rsidRPr="002F28EF">
              <w:rPr>
                <w:rFonts w:eastAsia="Calibri"/>
                <w:color w:val="000000"/>
                <w:sz w:val="16"/>
                <w:szCs w:val="16"/>
              </w:rPr>
              <w:t>71.40</w:t>
            </w:r>
          </w:p>
        </w:tc>
        <w:tc>
          <w:tcPr>
            <w:tcW w:w="990" w:type="dxa"/>
            <w:shd w:val="clear" w:color="auto" w:fill="auto"/>
            <w:noWrap/>
            <w:hideMark/>
          </w:tcPr>
          <w:p w14:paraId="609527AE" w14:textId="77777777" w:rsidR="002F28EF" w:rsidRPr="002F28EF" w:rsidRDefault="002F28EF" w:rsidP="002F28EF">
            <w:pPr>
              <w:jc w:val="center"/>
              <w:cnfStyle w:val="000000000000" w:firstRow="0" w:lastRow="0" w:firstColumn="0" w:lastColumn="0" w:oddVBand="0" w:evenVBand="0" w:oddHBand="0" w:evenHBand="0" w:firstRowFirstColumn="0" w:firstRowLastColumn="0" w:lastRowFirstColumn="0" w:lastRowLastColumn="0"/>
              <w:rPr>
                <w:rFonts w:eastAsia="Calibri"/>
                <w:color w:val="000000"/>
                <w:sz w:val="16"/>
                <w:szCs w:val="16"/>
              </w:rPr>
            </w:pPr>
            <w:r w:rsidRPr="002F28EF">
              <w:rPr>
                <w:rFonts w:eastAsia="Calibri"/>
                <w:color w:val="000000"/>
                <w:sz w:val="16"/>
                <w:szCs w:val="16"/>
              </w:rPr>
              <w:t>0.79</w:t>
            </w:r>
          </w:p>
        </w:tc>
        <w:tc>
          <w:tcPr>
            <w:tcW w:w="630" w:type="dxa"/>
            <w:shd w:val="clear" w:color="auto" w:fill="auto"/>
            <w:noWrap/>
            <w:hideMark/>
          </w:tcPr>
          <w:p w14:paraId="5520345F" w14:textId="77777777" w:rsidR="002F28EF" w:rsidRPr="002F28EF" w:rsidRDefault="002F28EF" w:rsidP="002F28EF">
            <w:pPr>
              <w:jc w:val="center"/>
              <w:cnfStyle w:val="000000000000" w:firstRow="0" w:lastRow="0" w:firstColumn="0" w:lastColumn="0" w:oddVBand="0" w:evenVBand="0" w:oddHBand="0" w:evenHBand="0" w:firstRowFirstColumn="0" w:firstRowLastColumn="0" w:lastRowFirstColumn="0" w:lastRowLastColumn="0"/>
              <w:rPr>
                <w:rFonts w:eastAsia="Calibri"/>
                <w:color w:val="000000"/>
                <w:sz w:val="16"/>
                <w:szCs w:val="16"/>
              </w:rPr>
            </w:pPr>
            <w:r w:rsidRPr="002F28EF">
              <w:rPr>
                <w:rFonts w:eastAsia="Calibri"/>
                <w:color w:val="000000"/>
                <w:sz w:val="16"/>
                <w:szCs w:val="16"/>
              </w:rPr>
              <w:t>0.87</w:t>
            </w:r>
          </w:p>
        </w:tc>
        <w:tc>
          <w:tcPr>
            <w:tcW w:w="630" w:type="dxa"/>
            <w:shd w:val="clear" w:color="auto" w:fill="auto"/>
            <w:noWrap/>
            <w:hideMark/>
          </w:tcPr>
          <w:p w14:paraId="4F860B82" w14:textId="77777777" w:rsidR="002F28EF" w:rsidRPr="002F28EF" w:rsidRDefault="002F28EF" w:rsidP="002F28EF">
            <w:pPr>
              <w:jc w:val="center"/>
              <w:cnfStyle w:val="000000000000" w:firstRow="0" w:lastRow="0" w:firstColumn="0" w:lastColumn="0" w:oddVBand="0" w:evenVBand="0" w:oddHBand="0" w:evenHBand="0" w:firstRowFirstColumn="0" w:firstRowLastColumn="0" w:lastRowFirstColumn="0" w:lastRowLastColumn="0"/>
              <w:rPr>
                <w:rFonts w:eastAsia="Calibri"/>
                <w:color w:val="000000"/>
                <w:sz w:val="16"/>
                <w:szCs w:val="16"/>
              </w:rPr>
            </w:pPr>
            <w:r w:rsidRPr="002F28EF">
              <w:rPr>
                <w:rFonts w:eastAsia="Calibri"/>
                <w:color w:val="000000"/>
                <w:sz w:val="16"/>
                <w:szCs w:val="16"/>
              </w:rPr>
              <w:t>4</w:t>
            </w:r>
          </w:p>
        </w:tc>
      </w:tr>
    </w:tbl>
    <w:p w14:paraId="2D5BEA9F" w14:textId="208AA459" w:rsidR="002A6160" w:rsidRDefault="002A6160" w:rsidP="002A6160">
      <w:pPr>
        <w:jc w:val="center"/>
        <w:rPr>
          <w:rFonts w:eastAsia="MS Mincho"/>
          <w:noProof/>
          <w:sz w:val="20"/>
          <w:szCs w:val="20"/>
        </w:rPr>
      </w:pPr>
    </w:p>
    <w:p w14:paraId="01CFB770" w14:textId="77777777" w:rsidR="0009673C" w:rsidRDefault="0009673C" w:rsidP="002A6160">
      <w:pPr>
        <w:jc w:val="center"/>
        <w:rPr>
          <w:rFonts w:eastAsia="MS Mincho"/>
          <w:noProof/>
          <w:sz w:val="20"/>
          <w:szCs w:val="20"/>
        </w:rPr>
      </w:pPr>
    </w:p>
    <w:p w14:paraId="7759736A" w14:textId="59FE4A5E" w:rsidR="002F28EF" w:rsidRDefault="0009673C" w:rsidP="0009673C">
      <w:r w:rsidRPr="0009673C">
        <w:rPr>
          <w:rFonts w:eastAsia="MS Mincho"/>
          <w:noProof/>
          <w:sz w:val="20"/>
          <w:szCs w:val="20"/>
        </w:rPr>
        <w:drawing>
          <wp:inline distT="0" distB="0" distL="0" distR="0" wp14:anchorId="4B357014" wp14:editId="5C198488">
            <wp:extent cx="2834640" cy="3028950"/>
            <wp:effectExtent l="0" t="0" r="381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34640" cy="3028950"/>
                    </a:xfrm>
                    <a:prstGeom prst="rect">
                      <a:avLst/>
                    </a:prstGeom>
                    <a:noFill/>
                  </pic:spPr>
                </pic:pic>
              </a:graphicData>
            </a:graphic>
          </wp:inline>
        </w:drawing>
      </w:r>
    </w:p>
    <w:p w14:paraId="177DC9EC" w14:textId="2A7FEEF6" w:rsidR="006B3074" w:rsidRDefault="006B3074" w:rsidP="006B3074">
      <w:pPr>
        <w:pStyle w:val="FigCaption"/>
      </w:pPr>
      <w:r w:rsidRPr="002A6160">
        <w:t>correlation coefficient of predictor values</w:t>
      </w:r>
    </w:p>
    <w:p w14:paraId="374D2D9E" w14:textId="77777777" w:rsidR="00386E18" w:rsidRDefault="00386E18" w:rsidP="00386E18">
      <w:pPr>
        <w:pStyle w:val="FigCaption"/>
        <w:numPr>
          <w:ilvl w:val="0"/>
          <w:numId w:val="0"/>
        </w:numPr>
      </w:pPr>
    </w:p>
    <w:p w14:paraId="1A3EDC73" w14:textId="2A081904" w:rsidR="00BE0B38" w:rsidRPr="0077194C" w:rsidRDefault="00BE0B38" w:rsidP="00386E18">
      <w:pPr>
        <w:pStyle w:val="H1ListNoSpace"/>
        <w:rPr>
          <w:color w:val="auto"/>
          <w:sz w:val="20"/>
          <w:szCs w:val="20"/>
        </w:rPr>
      </w:pPr>
      <w:r w:rsidRPr="0077194C">
        <w:rPr>
          <w:color w:val="auto"/>
          <w:sz w:val="20"/>
          <w:szCs w:val="20"/>
        </w:rPr>
        <w:t>GUIDELINES</w:t>
      </w:r>
      <w:r w:rsidR="00386E18" w:rsidRPr="0077194C">
        <w:rPr>
          <w:rFonts w:cs="Times New Roman"/>
          <w:color w:val="auto"/>
          <w:sz w:val="20"/>
          <w:szCs w:val="22"/>
        </w:rPr>
        <w:t xml:space="preserve"> FOR FIGURES AND TABLES SETUP</w:t>
      </w:r>
    </w:p>
    <w:p w14:paraId="29E6C1BB" w14:textId="77777777" w:rsidR="006B3074" w:rsidRPr="0021778C" w:rsidRDefault="006B3074" w:rsidP="006B3074">
      <w:pPr>
        <w:pStyle w:val="H1ListSpace"/>
        <w:numPr>
          <w:ilvl w:val="0"/>
          <w:numId w:val="0"/>
        </w:numPr>
        <w:ind w:left="280"/>
        <w:rPr>
          <w:color w:val="auto"/>
        </w:rPr>
      </w:pPr>
    </w:p>
    <w:p w14:paraId="789BD747" w14:textId="77777777" w:rsidR="00BE0B38" w:rsidRPr="00565A4C" w:rsidRDefault="00034A7F" w:rsidP="005902A9">
      <w:pPr>
        <w:pStyle w:val="H2Cont"/>
        <w:numPr>
          <w:ilvl w:val="0"/>
          <w:numId w:val="39"/>
        </w:numPr>
        <w:spacing w:before="0"/>
      </w:pPr>
      <w:r w:rsidRPr="00565A4C">
        <w:t>TYPES OF GRAPHICS</w:t>
      </w:r>
    </w:p>
    <w:p w14:paraId="6A3AAF0F" w14:textId="77777777" w:rsidR="00386E18" w:rsidRDefault="00386E18" w:rsidP="00386E18">
      <w:pPr>
        <w:pStyle w:val="PARA"/>
      </w:pPr>
      <w:r>
        <w:t>Acceptable figures and graphics in DJAI, which are categorized by their construction and use of color or grayscale:</w:t>
      </w:r>
    </w:p>
    <w:p w14:paraId="7DD4B368" w14:textId="1CA13850" w:rsidR="00386E18" w:rsidRDefault="00386E18" w:rsidP="00386E18">
      <w:pPr>
        <w:pStyle w:val="PARA"/>
      </w:pPr>
      <w:r>
        <w:t xml:space="preserve">1) </w:t>
      </w:r>
      <w:r w:rsidR="0077194C">
        <w:t>FIGURES (COLOR OR GRAYSCALE)</w:t>
      </w:r>
    </w:p>
    <w:p w14:paraId="63F3A36D" w14:textId="77777777" w:rsidR="00386E18" w:rsidRDefault="00386E18" w:rsidP="00386E18">
      <w:pPr>
        <w:pStyle w:val="PARA"/>
      </w:pPr>
      <w:r>
        <w:t>Figures that appear in color or black/grayscale. These figures often include photographs, multicolor graphs, and flowcharts.</w:t>
      </w:r>
    </w:p>
    <w:p w14:paraId="42AF4D33" w14:textId="71F4F2DA" w:rsidR="00386E18" w:rsidRDefault="00386E18" w:rsidP="00386E18">
      <w:pPr>
        <w:pStyle w:val="PARA"/>
      </w:pPr>
      <w:r>
        <w:t xml:space="preserve">2) </w:t>
      </w:r>
      <w:r w:rsidR="0077194C">
        <w:t>TABLES</w:t>
      </w:r>
      <w:r w:rsidR="0077194C">
        <w:rPr>
          <w:rFonts w:hint="cs"/>
          <w:rtl/>
        </w:rPr>
        <w:t xml:space="preserve"> </w:t>
      </w:r>
      <w:r w:rsidR="0077194C">
        <w:t xml:space="preserve">  </w:t>
      </w:r>
    </w:p>
    <w:p w14:paraId="5A3187D9" w14:textId="77777777" w:rsidR="00386E18" w:rsidRDefault="00386E18" w:rsidP="00386E18">
      <w:pPr>
        <w:pStyle w:val="PARA"/>
      </w:pPr>
      <w:r>
        <w:t>Data tables should be in black and white and sometimes include color.</w:t>
      </w:r>
    </w:p>
    <w:p w14:paraId="5570ABA0" w14:textId="76A77EBC" w:rsidR="00386E18" w:rsidRDefault="00386E18" w:rsidP="00386E18">
      <w:pPr>
        <w:pStyle w:val="PARA"/>
      </w:pPr>
      <w:r>
        <w:t xml:space="preserve">3) </w:t>
      </w:r>
      <w:r w:rsidR="0077194C">
        <w:t>LINE ART</w:t>
      </w:r>
    </w:p>
    <w:p w14:paraId="5E74ED0B" w14:textId="77777777" w:rsidR="00386E18" w:rsidRDefault="00386E18" w:rsidP="00386E18">
      <w:pPr>
        <w:pStyle w:val="PARA"/>
      </w:pPr>
      <w:r>
        <w:t>Figures that consist of black lines and shapes only. These figures are usually in black and white only and should not contain shadows or semi-grayscale.</w:t>
      </w:r>
    </w:p>
    <w:p w14:paraId="6895FE71" w14:textId="68A66FEF" w:rsidR="00386E18" w:rsidRDefault="00386E18" w:rsidP="00386E18">
      <w:pPr>
        <w:pStyle w:val="PARA"/>
      </w:pPr>
      <w:r>
        <w:t xml:space="preserve">4) </w:t>
      </w:r>
      <w:r w:rsidR="0077194C">
        <w:t>AUTHOR PORTRAITS</w:t>
      </w:r>
    </w:p>
    <w:p w14:paraId="0C701D1F" w14:textId="5D4F3268" w:rsidR="006B3074" w:rsidRDefault="00386E18" w:rsidP="00386E18">
      <w:pPr>
        <w:pStyle w:val="PARA"/>
      </w:pPr>
      <w:r>
        <w:t>Head and shoulder shots of authors that appear at the end of our papers with a biographical summary.</w:t>
      </w:r>
    </w:p>
    <w:p w14:paraId="4419F1EC" w14:textId="77777777" w:rsidR="006B3074" w:rsidRDefault="006B3074" w:rsidP="006B3074">
      <w:pPr>
        <w:pStyle w:val="PARA"/>
      </w:pPr>
    </w:p>
    <w:p w14:paraId="79D3B4CC" w14:textId="77777777" w:rsidR="006B3074" w:rsidRDefault="006B3074" w:rsidP="006B3074">
      <w:pPr>
        <w:pStyle w:val="PARA"/>
      </w:pPr>
    </w:p>
    <w:p w14:paraId="13B4836D" w14:textId="77777777" w:rsidR="00386E18" w:rsidRDefault="00386E18" w:rsidP="006B3074">
      <w:pPr>
        <w:pStyle w:val="PARA"/>
      </w:pPr>
    </w:p>
    <w:p w14:paraId="13629976" w14:textId="42540484" w:rsidR="00486E60" w:rsidRPr="0077194C" w:rsidRDefault="001C597C" w:rsidP="006B3074">
      <w:pPr>
        <w:pStyle w:val="H1ListNoSpace"/>
        <w:rPr>
          <w:color w:val="auto"/>
          <w:sz w:val="20"/>
          <w:szCs w:val="20"/>
        </w:rPr>
      </w:pPr>
      <w:r w:rsidRPr="0077194C">
        <w:rPr>
          <w:color w:val="auto"/>
          <w:sz w:val="20"/>
          <w:szCs w:val="20"/>
        </w:rPr>
        <w:lastRenderedPageBreak/>
        <w:t>CONCLUSION</w:t>
      </w:r>
    </w:p>
    <w:p w14:paraId="48A5F937" w14:textId="77777777" w:rsidR="00BA7B2F" w:rsidRDefault="001C597C" w:rsidP="001C597C">
      <w:pPr>
        <w:pStyle w:val="PARA"/>
        <w:rPr>
          <w:spacing w:val="0"/>
        </w:rPr>
      </w:pPr>
      <w:r w:rsidRPr="00A8467A">
        <w:rPr>
          <w:spacing w:val="0"/>
        </w:rPr>
        <w:t>A conclusion section is not required. Although a conclusion may review the main points of the paper, do not replicate the abstract as the conclusion. A conclusion might elaborate on the importance of the work or suggest applications and extensions.</w:t>
      </w:r>
    </w:p>
    <w:p w14:paraId="3718A1BD" w14:textId="77777777" w:rsidR="004B3F54" w:rsidRPr="00A8467A" w:rsidRDefault="004B3F54" w:rsidP="001C597C">
      <w:pPr>
        <w:pStyle w:val="PARA"/>
        <w:rPr>
          <w:spacing w:val="0"/>
        </w:rPr>
      </w:pPr>
    </w:p>
    <w:p w14:paraId="59AAA22F" w14:textId="47075BC2" w:rsidR="00EC7F67" w:rsidRPr="0077194C" w:rsidRDefault="00EC7F67" w:rsidP="004B3F54">
      <w:pPr>
        <w:pStyle w:val="H1"/>
        <w:spacing w:before="0"/>
        <w:rPr>
          <w:color w:val="auto"/>
          <w:sz w:val="20"/>
          <w:szCs w:val="20"/>
        </w:rPr>
      </w:pPr>
      <w:r w:rsidRPr="0077194C">
        <w:rPr>
          <w:color w:val="auto"/>
          <w:sz w:val="20"/>
          <w:szCs w:val="20"/>
        </w:rPr>
        <w:t>ACKNOWLEDGMENT</w:t>
      </w:r>
    </w:p>
    <w:p w14:paraId="74D8D3BA" w14:textId="77777777" w:rsidR="004B3F54" w:rsidRDefault="004B3F54" w:rsidP="004B3F54">
      <w:pPr>
        <w:pStyle w:val="H1"/>
        <w:spacing w:before="0"/>
        <w:jc w:val="both"/>
        <w:rPr>
          <w:rFonts w:ascii="Times New Roman" w:hAnsi="Times New Roman" w:cs="TimesLTStd-Roman"/>
          <w:b w:val="0"/>
          <w:bCs w:val="0"/>
          <w:color w:val="auto"/>
          <w:spacing w:val="-2"/>
          <w:sz w:val="20"/>
          <w:szCs w:val="20"/>
        </w:rPr>
      </w:pPr>
      <w:r w:rsidRPr="004B3F54">
        <w:rPr>
          <w:rFonts w:ascii="Times New Roman" w:hAnsi="Times New Roman" w:cs="TimesLTStd-Roman"/>
          <w:b w:val="0"/>
          <w:bCs w:val="0"/>
          <w:color w:val="auto"/>
          <w:spacing w:val="-2"/>
          <w:sz w:val="20"/>
          <w:szCs w:val="20"/>
        </w:rPr>
        <w:t>The preferred word for "acknowledgment" in American English is without the "e" after the "g". As well as, avoid expressions such as “One of us (Q.M.Y.) would like to thank . . . .” Instead, write “M. A. Author thanks . . . .” often, sponsor and financial support acknowledgments are placed in the unnumbered footnote on the first page, not here.</w:t>
      </w:r>
    </w:p>
    <w:p w14:paraId="48F9ED7D" w14:textId="77777777" w:rsidR="004B3F54" w:rsidRDefault="004B3F54" w:rsidP="004B3F54">
      <w:pPr>
        <w:pStyle w:val="H1"/>
        <w:spacing w:before="0"/>
        <w:jc w:val="both"/>
        <w:rPr>
          <w:rFonts w:ascii="Times New Roman" w:hAnsi="Times New Roman" w:cs="TimesLTStd-Roman"/>
          <w:b w:val="0"/>
          <w:bCs w:val="0"/>
          <w:color w:val="auto"/>
          <w:spacing w:val="-2"/>
          <w:sz w:val="20"/>
          <w:szCs w:val="20"/>
        </w:rPr>
      </w:pPr>
    </w:p>
    <w:p w14:paraId="7CD699F9" w14:textId="3D3F85B9" w:rsidR="00067C21" w:rsidRPr="0077194C" w:rsidRDefault="00067C21" w:rsidP="004B3F54">
      <w:pPr>
        <w:pStyle w:val="H1"/>
        <w:spacing w:before="0"/>
        <w:jc w:val="both"/>
        <w:rPr>
          <w:color w:val="auto"/>
          <w:sz w:val="20"/>
          <w:szCs w:val="20"/>
        </w:rPr>
      </w:pPr>
      <w:r w:rsidRPr="0077194C">
        <w:rPr>
          <w:color w:val="auto"/>
          <w:sz w:val="20"/>
          <w:szCs w:val="20"/>
        </w:rPr>
        <w:t>REFERENCES</w:t>
      </w:r>
    </w:p>
    <w:p w14:paraId="29F9EF70" w14:textId="73AECB95" w:rsidR="00A6588A" w:rsidRPr="00A6588A" w:rsidRDefault="00A6588A" w:rsidP="00377B2F">
      <w:pPr>
        <w:widowControl w:val="0"/>
        <w:autoSpaceDE w:val="0"/>
        <w:autoSpaceDN w:val="0"/>
        <w:adjustRightInd w:val="0"/>
        <w:ind w:left="360" w:hanging="360"/>
        <w:jc w:val="both"/>
        <w:rPr>
          <w:noProof/>
          <w:sz w:val="16"/>
        </w:rPr>
      </w:pPr>
      <w:r>
        <w:fldChar w:fldCharType="begin" w:fldLock="1"/>
      </w:r>
      <w:r>
        <w:instrText xml:space="preserve">ADDIN Mendeley Bibliography CSL_BIBLIOGRAPHY </w:instrText>
      </w:r>
      <w:r>
        <w:fldChar w:fldCharType="separate"/>
      </w:r>
      <w:r w:rsidRPr="00A6588A">
        <w:rPr>
          <w:noProof/>
          <w:sz w:val="16"/>
        </w:rPr>
        <w:t>[1]</w:t>
      </w:r>
      <w:r w:rsidRPr="00A6588A">
        <w:rPr>
          <w:noProof/>
          <w:sz w:val="16"/>
        </w:rPr>
        <w:tab/>
        <w:t xml:space="preserve">G. K. Yas, Q. M., &amp; Ouda, “Toward on Develop a Framework for Diagnosing Novel-COVID-19 Symptoms Using Decision Support Methods,” in </w:t>
      </w:r>
      <w:r w:rsidRPr="00A6588A">
        <w:rPr>
          <w:i/>
          <w:iCs/>
          <w:noProof/>
          <w:sz w:val="16"/>
        </w:rPr>
        <w:t>In International Conference on Emerging Technology Trends in Internet of Things and Computing</w:t>
      </w:r>
      <w:r w:rsidRPr="00A6588A">
        <w:rPr>
          <w:noProof/>
          <w:sz w:val="16"/>
        </w:rPr>
        <w:t>, 2021, pp. 93–107.</w:t>
      </w:r>
    </w:p>
    <w:p w14:paraId="74637825" w14:textId="77777777" w:rsidR="00A6588A" w:rsidRPr="00A6588A" w:rsidRDefault="00A6588A" w:rsidP="00377B2F">
      <w:pPr>
        <w:widowControl w:val="0"/>
        <w:autoSpaceDE w:val="0"/>
        <w:autoSpaceDN w:val="0"/>
        <w:adjustRightInd w:val="0"/>
        <w:ind w:left="360" w:hanging="360"/>
        <w:jc w:val="both"/>
        <w:rPr>
          <w:noProof/>
          <w:sz w:val="16"/>
        </w:rPr>
      </w:pPr>
      <w:r w:rsidRPr="00A6588A">
        <w:rPr>
          <w:noProof/>
          <w:sz w:val="16"/>
        </w:rPr>
        <w:t>[2]</w:t>
      </w:r>
      <w:r w:rsidRPr="00A6588A">
        <w:rPr>
          <w:noProof/>
          <w:sz w:val="16"/>
        </w:rPr>
        <w:tab/>
        <w:t xml:space="preserve">K. G. Yas, Q.M., Ibrahim, D.S. and Mohammed, “Academic Ranking of Diyala University Using Hybrid Decision-Making Approach,” in </w:t>
      </w:r>
      <w:r w:rsidRPr="00A6588A">
        <w:rPr>
          <w:i/>
          <w:iCs/>
          <w:noProof/>
          <w:sz w:val="16"/>
        </w:rPr>
        <w:t>In AIP Conference Proceedings</w:t>
      </w:r>
      <w:r w:rsidRPr="00A6588A">
        <w:rPr>
          <w:noProof/>
          <w:sz w:val="16"/>
        </w:rPr>
        <w:t>, 2023, pp. 1–13.</w:t>
      </w:r>
    </w:p>
    <w:p w14:paraId="27052931" w14:textId="77777777" w:rsidR="00A6588A" w:rsidRPr="00A6588A" w:rsidRDefault="00A6588A" w:rsidP="00377B2F">
      <w:pPr>
        <w:widowControl w:val="0"/>
        <w:autoSpaceDE w:val="0"/>
        <w:autoSpaceDN w:val="0"/>
        <w:adjustRightInd w:val="0"/>
        <w:ind w:left="360" w:hanging="360"/>
        <w:jc w:val="both"/>
        <w:rPr>
          <w:noProof/>
          <w:sz w:val="16"/>
        </w:rPr>
      </w:pPr>
      <w:r w:rsidRPr="00A6588A">
        <w:rPr>
          <w:noProof/>
          <w:sz w:val="16"/>
        </w:rPr>
        <w:t>[3]</w:t>
      </w:r>
      <w:r w:rsidRPr="00A6588A">
        <w:rPr>
          <w:noProof/>
          <w:sz w:val="16"/>
        </w:rPr>
        <w:tab/>
        <w:t xml:space="preserve">Q. M. Yas, A. A. Zadain, B. B. Zaidan, M. B. Lakulu, and B. Rahmatullah, “Towards on develop a framework for the evaluation and benchmarking of skin detectors based on artificial intelligent models using multi-criteria decision-making techniques,” </w:t>
      </w:r>
      <w:r w:rsidRPr="00A6588A">
        <w:rPr>
          <w:i/>
          <w:iCs/>
          <w:noProof/>
          <w:sz w:val="16"/>
        </w:rPr>
        <w:t>Int. J. Pattern Recognit. Artif. Intell.</w:t>
      </w:r>
      <w:r w:rsidRPr="00A6588A">
        <w:rPr>
          <w:noProof/>
          <w:sz w:val="16"/>
        </w:rPr>
        <w:t>, vol. 31, no. 3, 2017, doi: 10.1142/S0218001417590029.</w:t>
      </w:r>
    </w:p>
    <w:p w14:paraId="0C09F91F" w14:textId="77777777" w:rsidR="00A6588A" w:rsidRPr="00A6588A" w:rsidRDefault="00A6588A" w:rsidP="00377B2F">
      <w:pPr>
        <w:widowControl w:val="0"/>
        <w:autoSpaceDE w:val="0"/>
        <w:autoSpaceDN w:val="0"/>
        <w:adjustRightInd w:val="0"/>
        <w:ind w:left="360" w:hanging="360"/>
        <w:jc w:val="both"/>
        <w:rPr>
          <w:noProof/>
          <w:sz w:val="16"/>
        </w:rPr>
      </w:pPr>
      <w:r w:rsidRPr="00A6588A">
        <w:rPr>
          <w:noProof/>
          <w:sz w:val="16"/>
        </w:rPr>
        <w:t>[4]</w:t>
      </w:r>
      <w:r w:rsidRPr="00A6588A">
        <w:rPr>
          <w:noProof/>
          <w:sz w:val="16"/>
        </w:rPr>
        <w:tab/>
        <w:t xml:space="preserve"> and S. H. A. A. K. Jassim Al-Shamary, Q. M. Yas, A. M. Badr, R. Al Shalabi, “Multi Criteria Decision Making Technique for Evaluation and Selection performance Large Scale Data of Composite Materials,” in </w:t>
      </w:r>
      <w:r w:rsidRPr="00A6588A">
        <w:rPr>
          <w:i/>
          <w:iCs/>
          <w:noProof/>
          <w:sz w:val="16"/>
        </w:rPr>
        <w:t>in 2022 ASU International Conference in Emerging Technologies for Sustainability and Intelligent Systems, ICETSIS</w:t>
      </w:r>
      <w:r w:rsidRPr="00A6588A">
        <w:rPr>
          <w:noProof/>
          <w:sz w:val="16"/>
        </w:rPr>
        <w:t>, 2022, pp. 96–103.</w:t>
      </w:r>
    </w:p>
    <w:p w14:paraId="75A6D634" w14:textId="77777777" w:rsidR="00A6588A" w:rsidRPr="00A6588A" w:rsidRDefault="00A6588A" w:rsidP="00377B2F">
      <w:pPr>
        <w:widowControl w:val="0"/>
        <w:autoSpaceDE w:val="0"/>
        <w:autoSpaceDN w:val="0"/>
        <w:adjustRightInd w:val="0"/>
        <w:ind w:left="360" w:hanging="360"/>
        <w:jc w:val="both"/>
        <w:rPr>
          <w:noProof/>
          <w:sz w:val="16"/>
        </w:rPr>
      </w:pPr>
      <w:r w:rsidRPr="00A6588A">
        <w:rPr>
          <w:noProof/>
          <w:sz w:val="16"/>
        </w:rPr>
        <w:t>[5]</w:t>
      </w:r>
      <w:r w:rsidRPr="00A6588A">
        <w:rPr>
          <w:noProof/>
          <w:sz w:val="16"/>
        </w:rPr>
        <w:tab/>
        <w:t xml:space="preserve">Q. M. Yas and F. K. Zaidan, “A NEW HYBRID MULTI-CRITERIA DECISION APPROACH FOR EVALUATING AND BENCHMARKING VACCINES,” </w:t>
      </w:r>
      <w:r w:rsidRPr="00A6588A">
        <w:rPr>
          <w:i/>
          <w:iCs/>
          <w:noProof/>
          <w:sz w:val="16"/>
        </w:rPr>
        <w:t>Int. J. Tech. Phys. Probl. Eng.</w:t>
      </w:r>
      <w:r w:rsidRPr="00A6588A">
        <w:rPr>
          <w:noProof/>
          <w:sz w:val="16"/>
        </w:rPr>
        <w:t>, vol. 15, no. 54, pp. 33–38, 2023.</w:t>
      </w:r>
    </w:p>
    <w:p w14:paraId="1C746EB8" w14:textId="77777777" w:rsidR="00A6588A" w:rsidRPr="00A6588A" w:rsidRDefault="00A6588A" w:rsidP="00377B2F">
      <w:pPr>
        <w:widowControl w:val="0"/>
        <w:autoSpaceDE w:val="0"/>
        <w:autoSpaceDN w:val="0"/>
        <w:adjustRightInd w:val="0"/>
        <w:ind w:left="360" w:hanging="360"/>
        <w:jc w:val="both"/>
        <w:rPr>
          <w:noProof/>
          <w:sz w:val="16"/>
        </w:rPr>
      </w:pPr>
      <w:r w:rsidRPr="00A6588A">
        <w:rPr>
          <w:noProof/>
          <w:sz w:val="16"/>
        </w:rPr>
        <w:t>[6]</w:t>
      </w:r>
      <w:r w:rsidRPr="00A6588A">
        <w:rPr>
          <w:noProof/>
          <w:sz w:val="16"/>
        </w:rPr>
        <w:tab/>
        <w:t xml:space="preserve">Q. M. Yas and Y. K. Hameed, “Rainfall rate prediction using recurrent neural network with long short-term memory algorithm: Iraq case study,” </w:t>
      </w:r>
      <w:r w:rsidRPr="00A6588A">
        <w:rPr>
          <w:i/>
          <w:iCs/>
          <w:noProof/>
          <w:sz w:val="16"/>
        </w:rPr>
        <w:t>Int. J. Comput. Appl. Technol.</w:t>
      </w:r>
      <w:r w:rsidRPr="00A6588A">
        <w:rPr>
          <w:noProof/>
          <w:sz w:val="16"/>
        </w:rPr>
        <w:t>, vol. 74, no. 1–2, pp. 125–135, 2024, doi: 10.1504/IJCAT.2024.141352.</w:t>
      </w:r>
    </w:p>
    <w:p w14:paraId="037B0E3D" w14:textId="56A42F13" w:rsidR="00386E18" w:rsidRDefault="00A6588A" w:rsidP="00377B2F">
      <w:pPr>
        <w:pStyle w:val="References"/>
        <w:numPr>
          <w:ilvl w:val="0"/>
          <w:numId w:val="0"/>
        </w:numPr>
        <w:ind w:left="360" w:hanging="360"/>
      </w:pPr>
      <w:r>
        <w:fldChar w:fldCharType="end"/>
      </w:r>
    </w:p>
    <w:p w14:paraId="412E3068" w14:textId="77777777" w:rsidR="00377B2F" w:rsidRDefault="00377B2F" w:rsidP="00377B2F">
      <w:pPr>
        <w:pStyle w:val="References"/>
        <w:numPr>
          <w:ilvl w:val="0"/>
          <w:numId w:val="0"/>
        </w:numPr>
        <w:ind w:left="360" w:hanging="360"/>
      </w:pPr>
    </w:p>
    <w:p w14:paraId="5E36E427" w14:textId="53E2293F" w:rsidR="00954D39" w:rsidRPr="00954D39" w:rsidRDefault="00954D39" w:rsidP="003E525B">
      <w:pPr>
        <w:spacing w:line="259" w:lineRule="auto"/>
        <w:jc w:val="both"/>
        <w:rPr>
          <w:rFonts w:eastAsia="Calibri"/>
          <w:sz w:val="22"/>
          <w:szCs w:val="22"/>
        </w:rPr>
      </w:pPr>
      <w:r>
        <w:rPr>
          <w:rFonts w:eastAsia="Calibri"/>
          <w:b/>
          <w:bCs/>
          <w:noProof/>
          <w:sz w:val="22"/>
          <w:szCs w:val="22"/>
        </w:rPr>
        <mc:AlternateContent>
          <mc:Choice Requires="wps">
            <w:drawing>
              <wp:anchor distT="0" distB="0" distL="114300" distR="114300" simplePos="0" relativeHeight="251660288" behindDoc="0" locked="0" layoutInCell="1" allowOverlap="1" wp14:anchorId="25F6332B" wp14:editId="7DCB6298">
                <wp:simplePos x="0" y="0"/>
                <wp:positionH relativeFrom="column">
                  <wp:posOffset>330200</wp:posOffset>
                </wp:positionH>
                <wp:positionV relativeFrom="paragraph">
                  <wp:posOffset>80645</wp:posOffset>
                </wp:positionV>
                <wp:extent cx="527050" cy="704850"/>
                <wp:effectExtent l="0" t="0" r="25400" b="19050"/>
                <wp:wrapNone/>
                <wp:docPr id="17" name="Oval 17"/>
                <wp:cNvGraphicFramePr/>
                <a:graphic xmlns:a="http://schemas.openxmlformats.org/drawingml/2006/main">
                  <a:graphicData uri="http://schemas.microsoft.com/office/word/2010/wordprocessingShape">
                    <wps:wsp>
                      <wps:cNvSpPr/>
                      <wps:spPr>
                        <a:xfrm>
                          <a:off x="0" y="0"/>
                          <a:ext cx="527050" cy="70485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17E7DFA4" id="Oval 17" o:spid="_x0000_s1026" style="position:absolute;margin-left:26pt;margin-top:6.35pt;width:41.5pt;height:55.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" fillcolor="#4f81bd [3204]" strokecolor="#243f60 [1604]" strokeweight="2pt"/>
            </w:pict>
          </mc:Fallback>
        </mc:AlternateContent>
      </w:r>
      <w:r w:rsidRPr="00954D39">
        <w:rPr>
          <w:rFonts w:eastAsia="Calibri"/>
          <w:b/>
          <w:bCs/>
          <w:noProof/>
          <w:sz w:val="22"/>
          <w:szCs w:val="22"/>
        </w:rPr>
        <w:drawing>
          <wp:anchor distT="0" distB="0" distL="114300" distR="114300" simplePos="0" relativeHeight="251659264" behindDoc="0" locked="0" layoutInCell="1" allowOverlap="1" wp14:anchorId="00C12D04" wp14:editId="0DE8A51C">
            <wp:simplePos x="0" y="0"/>
            <wp:positionH relativeFrom="column">
              <wp:posOffset>38100</wp:posOffset>
            </wp:positionH>
            <wp:positionV relativeFrom="paragraph">
              <wp:posOffset>0</wp:posOffset>
            </wp:positionV>
            <wp:extent cx="963295" cy="969645"/>
            <wp:effectExtent l="0" t="0" r="8255" b="1905"/>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63295" cy="969645"/>
                    </a:xfrm>
                    <a:prstGeom prst="rect">
                      <a:avLst/>
                    </a:prstGeom>
                    <a:noFill/>
                  </pic:spPr>
                </pic:pic>
              </a:graphicData>
            </a:graphic>
            <wp14:sizeRelH relativeFrom="page">
              <wp14:pctWidth>0</wp14:pctWidth>
            </wp14:sizeRelH>
            <wp14:sizeRelV relativeFrom="page">
              <wp14:pctHeight>0</wp14:pctHeight>
            </wp14:sizeRelV>
          </wp:anchor>
        </w:drawing>
      </w:r>
      <w:r w:rsidRPr="00954D39">
        <w:rPr>
          <w:rFonts w:eastAsia="Calibri"/>
          <w:b/>
          <w:bCs/>
          <w:sz w:val="22"/>
          <w:szCs w:val="22"/>
        </w:rPr>
        <w:t>First A. author</w:t>
      </w:r>
      <w:r w:rsidRPr="00954D39">
        <w:rPr>
          <w:rFonts w:eastAsia="Calibri"/>
          <w:sz w:val="22"/>
          <w:szCs w:val="22"/>
        </w:rPr>
        <w:t xml:space="preserve">: </w:t>
      </w:r>
      <w:r w:rsidR="003E525B" w:rsidRPr="00954D39">
        <w:rPr>
          <w:rFonts w:eastAsia="Calibri"/>
          <w:sz w:val="22"/>
          <w:szCs w:val="22"/>
        </w:rPr>
        <w:t xml:space="preserve">Qahtan </w:t>
      </w:r>
      <w:proofErr w:type="spellStart"/>
      <w:r w:rsidR="003E525B" w:rsidRPr="00954D39">
        <w:rPr>
          <w:rFonts w:eastAsia="Calibri"/>
          <w:sz w:val="22"/>
          <w:szCs w:val="22"/>
        </w:rPr>
        <w:t>Majeed</w:t>
      </w:r>
      <w:proofErr w:type="spellEnd"/>
      <w:r w:rsidRPr="00954D39">
        <w:rPr>
          <w:rFonts w:eastAsia="Calibri"/>
          <w:sz w:val="22"/>
          <w:szCs w:val="22"/>
        </w:rPr>
        <w:t xml:space="preserve"> </w:t>
      </w:r>
      <w:proofErr w:type="spellStart"/>
      <w:r w:rsidRPr="00954D39">
        <w:rPr>
          <w:rFonts w:eastAsia="Calibri"/>
          <w:sz w:val="22"/>
          <w:szCs w:val="22"/>
        </w:rPr>
        <w:t>Yas</w:t>
      </w:r>
      <w:proofErr w:type="spellEnd"/>
      <w:r w:rsidRPr="00954D39">
        <w:rPr>
          <w:rFonts w:eastAsia="Calibri"/>
          <w:sz w:val="22"/>
          <w:szCs w:val="22"/>
        </w:rPr>
        <w:t xml:space="preserve"> Birthday: 30</w:t>
      </w:r>
      <w:r w:rsidR="003E525B">
        <w:rPr>
          <w:rFonts w:eastAsia="Calibri" w:hint="cs"/>
          <w:sz w:val="22"/>
          <w:szCs w:val="22"/>
          <w:rtl/>
          <w:lang w:bidi="ar-IQ"/>
        </w:rPr>
        <w:t>/</w:t>
      </w:r>
      <w:r w:rsidRPr="00954D39">
        <w:rPr>
          <w:rFonts w:eastAsia="Calibri"/>
          <w:sz w:val="22"/>
          <w:szCs w:val="22"/>
        </w:rPr>
        <w:t>07</w:t>
      </w:r>
      <w:r w:rsidR="003E525B">
        <w:rPr>
          <w:rFonts w:eastAsia="Calibri" w:hint="cs"/>
          <w:sz w:val="22"/>
          <w:szCs w:val="22"/>
          <w:rtl/>
        </w:rPr>
        <w:t>/</w:t>
      </w:r>
      <w:r w:rsidRPr="00954D39">
        <w:rPr>
          <w:rFonts w:eastAsia="Calibri"/>
          <w:sz w:val="22"/>
          <w:szCs w:val="22"/>
        </w:rPr>
        <w:t xml:space="preserve">1966. Birth Place: </w:t>
      </w:r>
      <w:proofErr w:type="spellStart"/>
      <w:r w:rsidRPr="00954D39">
        <w:rPr>
          <w:rFonts w:eastAsia="Calibri"/>
          <w:sz w:val="22"/>
          <w:szCs w:val="22"/>
        </w:rPr>
        <w:t>Baqubah</w:t>
      </w:r>
      <w:proofErr w:type="spellEnd"/>
      <w:r w:rsidRPr="00954D39">
        <w:rPr>
          <w:rFonts w:eastAsia="Calibri"/>
          <w:sz w:val="22"/>
          <w:szCs w:val="22"/>
        </w:rPr>
        <w:t xml:space="preserve">, Iraq. Bachelor: Computer Science Department, Faculty of Computer Science, University of </w:t>
      </w:r>
      <w:proofErr w:type="spellStart"/>
      <w:r w:rsidRPr="00954D39">
        <w:rPr>
          <w:rFonts w:eastAsia="Calibri"/>
          <w:sz w:val="22"/>
          <w:szCs w:val="22"/>
        </w:rPr>
        <w:t>Diyala</w:t>
      </w:r>
      <w:proofErr w:type="spellEnd"/>
      <w:r w:rsidRPr="00954D39">
        <w:rPr>
          <w:rFonts w:eastAsia="Calibri"/>
          <w:sz w:val="22"/>
          <w:szCs w:val="22"/>
        </w:rPr>
        <w:t xml:space="preserve">, </w:t>
      </w:r>
      <w:proofErr w:type="spellStart"/>
      <w:r w:rsidRPr="00954D39">
        <w:rPr>
          <w:rFonts w:eastAsia="Calibri"/>
          <w:sz w:val="22"/>
          <w:szCs w:val="22"/>
        </w:rPr>
        <w:t>Diyala</w:t>
      </w:r>
      <w:proofErr w:type="spellEnd"/>
      <w:r w:rsidRPr="00954D39">
        <w:rPr>
          <w:rFonts w:eastAsia="Calibri"/>
          <w:sz w:val="22"/>
          <w:szCs w:val="22"/>
        </w:rPr>
        <w:t xml:space="preserve">, </w:t>
      </w:r>
    </w:p>
    <w:p w14:paraId="15F18FAE" w14:textId="22AB8963" w:rsidR="003E525B" w:rsidRPr="00954D39" w:rsidRDefault="00954D39" w:rsidP="004B3F54">
      <w:pPr>
        <w:spacing w:line="259" w:lineRule="auto"/>
        <w:jc w:val="both"/>
        <w:rPr>
          <w:rFonts w:eastAsia="Calibri"/>
          <w:sz w:val="22"/>
          <w:szCs w:val="22"/>
        </w:rPr>
      </w:pPr>
      <w:r w:rsidRPr="00954D39">
        <w:rPr>
          <w:rFonts w:eastAsia="Calibri"/>
          <w:sz w:val="22"/>
          <w:szCs w:val="22"/>
        </w:rPr>
        <w:t xml:space="preserve">Iraq, 2007 Master:  Artificial Intelligent, Faculty of Information Technology, National Energy University, Selangor, Malaysia, 2013 Doctorate:  Artificial Intelligent, Faculty of Art, Computing and Creative Industry, University of </w:t>
      </w:r>
      <w:proofErr w:type="spellStart"/>
      <w:r w:rsidRPr="00954D39">
        <w:rPr>
          <w:rFonts w:eastAsia="Calibri"/>
          <w:sz w:val="22"/>
          <w:szCs w:val="22"/>
        </w:rPr>
        <w:t>Pendidikan</w:t>
      </w:r>
      <w:proofErr w:type="spellEnd"/>
      <w:r w:rsidRPr="00954D39">
        <w:rPr>
          <w:rFonts w:eastAsia="Calibri"/>
          <w:sz w:val="22"/>
          <w:szCs w:val="22"/>
        </w:rPr>
        <w:t xml:space="preserve"> Sultan </w:t>
      </w:r>
      <w:proofErr w:type="spellStart"/>
      <w:r w:rsidRPr="00954D39">
        <w:rPr>
          <w:rFonts w:eastAsia="Calibri"/>
          <w:sz w:val="22"/>
          <w:szCs w:val="22"/>
        </w:rPr>
        <w:t>Idris</w:t>
      </w:r>
      <w:proofErr w:type="spellEnd"/>
      <w:r w:rsidRPr="00954D39">
        <w:rPr>
          <w:rFonts w:eastAsia="Calibri"/>
          <w:sz w:val="22"/>
          <w:szCs w:val="22"/>
        </w:rPr>
        <w:t xml:space="preserve">, </w:t>
      </w:r>
      <w:proofErr w:type="spellStart"/>
      <w:r w:rsidRPr="00954D39">
        <w:rPr>
          <w:rFonts w:eastAsia="Calibri"/>
          <w:sz w:val="22"/>
          <w:szCs w:val="22"/>
        </w:rPr>
        <w:t>Tanjung</w:t>
      </w:r>
      <w:proofErr w:type="spellEnd"/>
      <w:r w:rsidRPr="00954D39">
        <w:rPr>
          <w:rFonts w:eastAsia="Calibri"/>
          <w:sz w:val="22"/>
          <w:szCs w:val="22"/>
        </w:rPr>
        <w:t xml:space="preserve"> </w:t>
      </w:r>
      <w:proofErr w:type="spellStart"/>
      <w:r w:rsidRPr="00954D39">
        <w:rPr>
          <w:rFonts w:eastAsia="Calibri"/>
          <w:sz w:val="22"/>
          <w:szCs w:val="22"/>
        </w:rPr>
        <w:t>Malim</w:t>
      </w:r>
      <w:proofErr w:type="spellEnd"/>
      <w:r w:rsidRPr="00954D39">
        <w:rPr>
          <w:rFonts w:eastAsia="Calibri"/>
          <w:sz w:val="22"/>
          <w:szCs w:val="22"/>
        </w:rPr>
        <w:t xml:space="preserve">, Malaysia, 2018. Research Interests: Application of Artificial Intelligence, Multi-Criteria Decision Making, Fuzzy systems, Scientific Publications: 32 Papers. </w:t>
      </w:r>
      <w:bookmarkStart w:id="0" w:name="_GoBack"/>
      <w:bookmarkEnd w:id="0"/>
    </w:p>
    <w:p w14:paraId="2403DC07" w14:textId="77777777" w:rsidR="00377B2F" w:rsidRDefault="00377B2F" w:rsidP="00377B2F">
      <w:pPr>
        <w:pStyle w:val="References"/>
        <w:numPr>
          <w:ilvl w:val="0"/>
          <w:numId w:val="0"/>
        </w:numPr>
        <w:ind w:left="360" w:hanging="360"/>
      </w:pPr>
    </w:p>
    <w:sectPr w:rsidR="00377B2F" w:rsidSect="00386E18">
      <w:footerReference w:type="default" r:id="rId13"/>
      <w:type w:val="continuous"/>
      <w:pgSz w:w="11520" w:h="15660" w:code="1"/>
      <w:pgMar w:top="1300" w:right="740" w:bottom="1040" w:left="740" w:header="360" w:footer="640" w:gutter="0"/>
      <w:cols w:num="2" w:space="40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DE0CB3" w14:textId="77777777" w:rsidR="00815741" w:rsidRDefault="00815741">
      <w:r>
        <w:separator/>
      </w:r>
    </w:p>
  </w:endnote>
  <w:endnote w:type="continuationSeparator" w:id="0">
    <w:p w14:paraId="7349B0AA" w14:textId="77777777" w:rsidR="00815741" w:rsidRDefault="008157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imesLTStd-Roman">
    <w:altName w:val="Times New Roman"/>
    <w:panose1 w:val="00000000000000000000"/>
    <w:charset w:val="00"/>
    <w:family w:val="auto"/>
    <w:notTrueType/>
    <w:pitch w:val="default"/>
    <w:sig w:usb0="00000003" w:usb1="00000000" w:usb2="00000000" w:usb3="00000000" w:csb0="00000001" w:csb1="00000000"/>
  </w:font>
  <w:font w:name="FormataOTF-Bold">
    <w:altName w:val="Calibri"/>
    <w:panose1 w:val="00000000000000000000"/>
    <w:charset w:val="00"/>
    <w:family w:val="auto"/>
    <w:notTrueType/>
    <w:pitch w:val="default"/>
    <w:sig w:usb0="00000003" w:usb1="00000000" w:usb2="00000000" w:usb3="00000000" w:csb0="00000001" w:csb1="00000000"/>
  </w:font>
  <w:font w:name="MTSYN">
    <w:panose1 w:val="00000000000000000000"/>
    <w:charset w:val="00"/>
    <w:family w:val="auto"/>
    <w:notTrueType/>
    <w:pitch w:val="default"/>
    <w:sig w:usb0="00000003" w:usb1="00000000" w:usb2="00000000" w:usb3="00000000" w:csb0="00000001" w:csb1="00000000"/>
  </w:font>
  <w:font w:name="FormataOTF-Reg">
    <w:panose1 w:val="00000000000000000000"/>
    <w:charset w:val="00"/>
    <w:family w:val="auto"/>
    <w:notTrueType/>
    <w:pitch w:val="default"/>
    <w:sig w:usb0="00000003" w:usb1="00000000" w:usb2="00000000" w:usb3="00000000" w:csb0="00000001" w:csb1="00000000"/>
  </w:font>
  <w:font w:name="FormataOTFMd">
    <w:panose1 w:val="00000000000000000000"/>
    <w:charset w:val="00"/>
    <w:family w:val="auto"/>
    <w:notTrueType/>
    <w:pitch w:val="default"/>
    <w:sig w:usb0="00000003" w:usb1="00000000" w:usb2="00000000" w:usb3="00000000" w:csb0="00000001" w:csb1="00000000"/>
  </w:font>
  <w:font w:name="FormataOTF-Italic">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FormataOTFMdIt">
    <w:altName w:val="MV Boli"/>
    <w:panose1 w:val="00000000000000000000"/>
    <w:charset w:val="00"/>
    <w:family w:val="auto"/>
    <w:notTrueType/>
    <w:pitch w:val="default"/>
    <w:sig w:usb0="00000003" w:usb1="00000000" w:usb2="00000000" w:usb3="00000000" w:csb0="00000001" w:csb1="00000000"/>
  </w:font>
  <w:font w:name="Formata-Regular">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ormata OTF">
    <w:altName w:val="Calibri"/>
    <w:panose1 w:val="00000000000000000000"/>
    <w:charset w:val="00"/>
    <w:family w:val="modern"/>
    <w:notTrueType/>
    <w:pitch w:val="variable"/>
    <w:sig w:usb0="8000002F" w:usb1="40000048"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115526" w14:textId="3BEC928C" w:rsidR="00386E18" w:rsidRPr="00386E18" w:rsidRDefault="00386E18">
    <w:pPr>
      <w:pStyle w:val="Footer"/>
      <w:rPr>
        <w:sz w:val="12"/>
        <w:szCs w:val="12"/>
      </w:rPr>
    </w:pPr>
    <w:r w:rsidRPr="00386E18">
      <w:rPr>
        <w:sz w:val="12"/>
        <w:szCs w:val="12"/>
      </w:rPr>
      <w:t>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9B976A" w14:textId="4430EBD1" w:rsidR="009C79C4" w:rsidRPr="00021561" w:rsidRDefault="009C79C4" w:rsidP="00386E18">
    <w:pPr>
      <w:pStyle w:val="Footer"/>
      <w:tabs>
        <w:tab w:val="clear" w:pos="4320"/>
        <w:tab w:val="clear" w:pos="8640"/>
        <w:tab w:val="right" w:pos="10044"/>
      </w:tabs>
      <w:rPr>
        <w:rFonts w:asciiTheme="majorBidi" w:hAnsiTheme="majorBidi" w:cstheme="majorBidi"/>
        <w:sz w:val="12"/>
        <w:szCs w:val="12"/>
      </w:rPr>
    </w:pPr>
    <w:r w:rsidRPr="00B979BB">
      <w:rPr>
        <w:rFonts w:ascii="Helvetica" w:hAnsi="Helvetica" w:cs="FormataOTF-Reg"/>
        <w:sz w:val="12"/>
        <w:szCs w:val="12"/>
      </w:rPr>
      <w:tab/>
    </w:r>
    <w:r w:rsidR="00386E18" w:rsidRPr="00021561">
      <w:rPr>
        <w:rFonts w:asciiTheme="majorBidi" w:hAnsiTheme="majorBidi" w:cstheme="majorBidi"/>
        <w:sz w:val="12"/>
        <w:szCs w:val="12"/>
      </w:rPr>
      <w:t>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5B6DD2" w14:textId="23D37A82" w:rsidR="005C7DF8" w:rsidRPr="00B979BB" w:rsidRDefault="005C7DF8" w:rsidP="0021778C">
    <w:pPr>
      <w:pStyle w:val="Footer"/>
      <w:tabs>
        <w:tab w:val="clear" w:pos="4320"/>
        <w:tab w:val="clear" w:pos="8640"/>
        <w:tab w:val="center" w:pos="9540"/>
      </w:tabs>
      <w:rPr>
        <w:rFonts w:ascii="Helvetica" w:hAnsi="Helvetica"/>
        <w:sz w:val="12"/>
      </w:rPr>
    </w:pPr>
    <w:r w:rsidRPr="00B979BB">
      <w:rPr>
        <w:rFonts w:ascii="Helvetica" w:hAnsi="Helvetica" w:cs="FormataOTF-Reg"/>
        <w:sz w:val="12"/>
        <w:szCs w:val="14"/>
      </w:rPr>
      <w:tab/>
    </w:r>
    <w:r w:rsidR="00386E18">
      <w:rPr>
        <w:rFonts w:ascii="Helvetica" w:hAnsi="Helvetica" w:cs="FormataOTF-Reg"/>
        <w:sz w:val="12"/>
        <w:szCs w:val="14"/>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8BDA51" w14:textId="77777777" w:rsidR="00815741" w:rsidRDefault="00815741">
      <w:r>
        <w:separator/>
      </w:r>
    </w:p>
  </w:footnote>
  <w:footnote w:type="continuationSeparator" w:id="0">
    <w:p w14:paraId="614EA55A" w14:textId="77777777" w:rsidR="00815741" w:rsidRDefault="008157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15B0C1" w14:textId="0A54294A" w:rsidR="009C79C4" w:rsidRPr="00E721A9" w:rsidRDefault="005D2D94" w:rsidP="00E721A9">
    <w:pPr>
      <w:pStyle w:val="Header"/>
      <w:pBdr>
        <w:bottom w:val="single" w:sz="4" w:space="3" w:color="auto"/>
      </w:pBdr>
      <w:tabs>
        <w:tab w:val="clear" w:pos="4320"/>
        <w:tab w:val="left" w:pos="5532"/>
      </w:tabs>
      <w:jc w:val="right"/>
      <w:rPr>
        <w:rFonts w:ascii="Formata OTF" w:hAnsi="Formata OTF"/>
        <w:sz w:val="14"/>
        <w:szCs w:val="14"/>
      </w:rPr>
    </w:pPr>
    <w:r>
      <w:rPr>
        <w:rFonts w:ascii="Formata OTF" w:hAnsi="Formata OTF"/>
        <w:noProof/>
        <w:sz w:val="14"/>
        <w:szCs w:val="14"/>
      </w:rPr>
      <mc:AlternateContent>
        <mc:Choice Requires="wps">
          <w:drawing>
            <wp:anchor distT="0" distB="0" distL="114300" distR="114300" simplePos="0" relativeHeight="251659264" behindDoc="0" locked="0" layoutInCell="1" allowOverlap="1" wp14:anchorId="59C0AED5" wp14:editId="30649394">
              <wp:simplePos x="0" y="0"/>
              <wp:positionH relativeFrom="margin">
                <wp:align>left</wp:align>
              </wp:positionH>
              <wp:positionV relativeFrom="paragraph">
                <wp:posOffset>-150283</wp:posOffset>
              </wp:positionV>
              <wp:extent cx="3302000" cy="330200"/>
              <wp:effectExtent l="0" t="0" r="0" b="0"/>
              <wp:wrapNone/>
              <wp:docPr id="5" name="Text Box 5"/>
              <wp:cNvGraphicFramePr/>
              <a:graphic xmlns:a="http://schemas.openxmlformats.org/drawingml/2006/main">
                <a:graphicData uri="http://schemas.microsoft.com/office/word/2010/wordprocessingShape">
                  <wps:wsp>
                    <wps:cNvSpPr txBox="1"/>
                    <wps:spPr>
                      <a:xfrm>
                        <a:off x="0" y="0"/>
                        <a:ext cx="3302000" cy="330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84B9939" w14:textId="1D7E6E75" w:rsidR="005D2D94" w:rsidRPr="00A738FD" w:rsidRDefault="005D2D94" w:rsidP="00D2183B">
                          <w:pPr>
                            <w:rPr>
                              <w:sz w:val="32"/>
                              <w:szCs w:val="32"/>
                            </w:rPr>
                          </w:pPr>
                          <w:r w:rsidRPr="00A738FD">
                            <w:rPr>
                              <w:rFonts w:asciiTheme="minorBidi" w:hAnsiTheme="minorBidi" w:cstheme="minorBidi"/>
                              <w:sz w:val="32"/>
                              <w:szCs w:val="32"/>
                            </w:rPr>
                            <w:t>DJAI</w:t>
                          </w:r>
                          <w:r w:rsidRPr="00A738FD">
                            <w:rPr>
                              <w:sz w:val="32"/>
                              <w:szCs w:val="32"/>
                            </w:rPr>
                            <w:t xml:space="preserve"> </w:t>
                          </w:r>
                          <w:proofErr w:type="spellStart"/>
                          <w:r w:rsidRPr="00A738FD">
                            <w:rPr>
                              <w:rFonts w:asciiTheme="minorBidi" w:hAnsiTheme="minorBidi" w:cstheme="minorBidi"/>
                              <w:i/>
                              <w:iCs/>
                              <w:sz w:val="14"/>
                              <w:szCs w:val="14"/>
                            </w:rPr>
                            <w:t>Diyala</w:t>
                          </w:r>
                          <w:proofErr w:type="spellEnd"/>
                          <w:r w:rsidRPr="00A738FD">
                            <w:rPr>
                              <w:rFonts w:asciiTheme="minorBidi" w:hAnsiTheme="minorBidi" w:cstheme="minorBidi"/>
                              <w:i/>
                              <w:iCs/>
                              <w:sz w:val="14"/>
                              <w:szCs w:val="14"/>
                            </w:rPr>
                            <w:t xml:space="preserve"> journal of Artificial </w:t>
                          </w:r>
                          <w:r w:rsidR="00D2183B" w:rsidRPr="00A738FD">
                            <w:rPr>
                              <w:rFonts w:asciiTheme="minorBidi" w:hAnsiTheme="minorBidi" w:cstheme="minorBidi"/>
                              <w:i/>
                              <w:iCs/>
                              <w:sz w:val="14"/>
                              <w:szCs w:val="14"/>
                            </w:rPr>
                            <w:t>Intelligence.</w:t>
                          </w:r>
                          <w:r w:rsidR="00A738FD">
                            <w:rPr>
                              <w:rFonts w:asciiTheme="minorBidi" w:hAnsiTheme="minorBidi" w:cstheme="minorBidi"/>
                              <w:i/>
                              <w:iCs/>
                              <w:sz w:val="14"/>
                              <w:szCs w:val="14"/>
                            </w:rPr>
                            <w:t xml:space="preserve"> </w:t>
                          </w:r>
                          <w:proofErr w:type="spellStart"/>
                          <w:r w:rsidRPr="00A738FD">
                            <w:rPr>
                              <w:rFonts w:asciiTheme="minorBidi" w:hAnsiTheme="minorBidi" w:cstheme="minorBidi"/>
                              <w:i/>
                              <w:iCs/>
                              <w:sz w:val="14"/>
                              <w:szCs w:val="14"/>
                            </w:rPr>
                            <w:t>Vol.xxxx</w:t>
                          </w:r>
                          <w:proofErr w:type="gramStart"/>
                          <w:r w:rsidRPr="00A738FD">
                            <w:rPr>
                              <w:rFonts w:asciiTheme="minorBidi" w:hAnsiTheme="minorBidi" w:cstheme="minorBidi"/>
                              <w:i/>
                              <w:iCs/>
                              <w:sz w:val="14"/>
                              <w:szCs w:val="14"/>
                            </w:rPr>
                            <w:t>,Issue.xxxx</w:t>
                          </w:r>
                          <w:proofErr w:type="spellEnd"/>
                          <w:proofErr w:type="gramEnd"/>
                          <w:r w:rsidRPr="00A738FD">
                            <w:rPr>
                              <w:rFonts w:asciiTheme="minorBidi" w:hAnsiTheme="minorBidi" w:cstheme="minorBidi"/>
                              <w:i/>
                              <w:iCs/>
                              <w:sz w:val="14"/>
                              <w:szCs w:val="1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C0AED5" id="_x0000_t202" coordsize="21600,21600" o:spt="202" path="m,l,21600r21600,l21600,xe">
              <v:stroke joinstyle="miter"/>
              <v:path gradientshapeok="t" o:connecttype="rect"/>
            </v:shapetype>
            <v:shape id="Text Box 5" o:spid="_x0000_s1026" type="#_x0000_t202" style="position:absolute;left:0;text-align:left;margin-left:0;margin-top:-11.85pt;width:260pt;height:26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" filled="f" stroked="f" strokeweight=".5pt">
              <v:textbox>
                <w:txbxContent>
                  <w:p w14:paraId="784B9939" w14:textId="1D7E6E75" w:rsidR="005D2D94" w:rsidRPr="00A738FD" w:rsidRDefault="005D2D94" w:rsidP="00D2183B">
                    <w:pPr>
                      <w:rPr>
                        <w:sz w:val="32"/>
                        <w:szCs w:val="32"/>
                      </w:rPr>
                    </w:pPr>
                    <w:r w:rsidRPr="00A738FD">
                      <w:rPr>
                        <w:rFonts w:asciiTheme="minorBidi" w:hAnsiTheme="minorBidi" w:cstheme="minorBidi"/>
                        <w:sz w:val="32"/>
                        <w:szCs w:val="32"/>
                      </w:rPr>
                      <w:t>DJAI</w:t>
                    </w:r>
                    <w:r w:rsidRPr="00A738FD">
                      <w:rPr>
                        <w:sz w:val="32"/>
                        <w:szCs w:val="32"/>
                      </w:rPr>
                      <w:t xml:space="preserve"> </w:t>
                    </w:r>
                    <w:r w:rsidRPr="00A738FD">
                      <w:rPr>
                        <w:rFonts w:asciiTheme="minorBidi" w:hAnsiTheme="minorBidi" w:cstheme="minorBidi"/>
                        <w:i/>
                        <w:iCs/>
                        <w:sz w:val="14"/>
                        <w:szCs w:val="14"/>
                      </w:rPr>
                      <w:t xml:space="preserve">Diyala journal of Artificial </w:t>
                    </w:r>
                    <w:r w:rsidR="00D2183B" w:rsidRPr="00A738FD">
                      <w:rPr>
                        <w:rFonts w:asciiTheme="minorBidi" w:hAnsiTheme="minorBidi" w:cstheme="minorBidi"/>
                        <w:i/>
                        <w:iCs/>
                        <w:sz w:val="14"/>
                        <w:szCs w:val="14"/>
                      </w:rPr>
                      <w:t>Intelligence.</w:t>
                    </w:r>
                    <w:r w:rsidR="00A738FD">
                      <w:rPr>
                        <w:rFonts w:asciiTheme="minorBidi" w:hAnsiTheme="minorBidi" w:cstheme="minorBidi"/>
                        <w:i/>
                        <w:iCs/>
                        <w:sz w:val="14"/>
                        <w:szCs w:val="14"/>
                      </w:rPr>
                      <w:t xml:space="preserve"> </w:t>
                    </w:r>
                    <w:r w:rsidRPr="00A738FD">
                      <w:rPr>
                        <w:rFonts w:asciiTheme="minorBidi" w:hAnsiTheme="minorBidi" w:cstheme="minorBidi"/>
                        <w:i/>
                        <w:iCs/>
                        <w:sz w:val="14"/>
                        <w:szCs w:val="14"/>
                      </w:rPr>
                      <w:t>Vol.xxxx,Issue.xxxx.</w:t>
                    </w:r>
                  </w:p>
                </w:txbxContent>
              </v:textbox>
              <w10:wrap anchorx="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B"/>
    <w:multiLevelType w:val="multilevel"/>
    <w:tmpl w:val="62F820A2"/>
    <w:lvl w:ilvl="0">
      <w:start w:val="1"/>
      <w:numFmt w:val="upperRoman"/>
      <w:pStyle w:val="Heading1"/>
      <w:lvlText w:val="%1."/>
      <w:legacy w:legacy="1" w:legacySpace="144" w:legacyIndent="144"/>
      <w:lvlJc w:val="left"/>
    </w:lvl>
    <w:lvl w:ilvl="1">
      <w:start w:val="1"/>
      <w:numFmt w:val="upperLetter"/>
      <w:pStyle w:val="Heading2"/>
      <w:lvlText w:val="%2."/>
      <w:legacy w:legacy="1" w:legacySpace="144" w:legacyIndent="144"/>
      <w:lvlJc w:val="left"/>
      <w:rPr>
        <w:b w:val="0"/>
      </w:rPr>
    </w:lvl>
    <w:lvl w:ilvl="2">
      <w:start w:val="1"/>
      <w:numFmt w:val="decimal"/>
      <w:pStyle w:val="Heading3"/>
      <w:lvlText w:val="%3)"/>
      <w:legacy w:legacy="1" w:legacySpace="144" w:legacyIndent="144"/>
      <w:lvlJc w:val="left"/>
      <w:rPr>
        <w:i/>
      </w:rPr>
    </w:lvl>
    <w:lvl w:ilvl="3">
      <w:start w:val="1"/>
      <w:numFmt w:val="lowerLetter"/>
      <w:pStyle w:val="Heading4"/>
      <w:lvlText w:val="%4)"/>
      <w:legacy w:legacy="1" w:legacySpace="0" w:legacyIndent="720"/>
      <w:lvlJc w:val="left"/>
      <w:pPr>
        <w:ind w:left="1152" w:hanging="720"/>
      </w:pPr>
    </w:lvl>
    <w:lvl w:ilvl="4">
      <w:start w:val="1"/>
      <w:numFmt w:val="decimal"/>
      <w:pStyle w:val="Heading5"/>
      <w:lvlText w:val="(%5)"/>
      <w:legacy w:legacy="1" w:legacySpace="0" w:legacyIndent="720"/>
      <w:lvlJc w:val="left"/>
      <w:pPr>
        <w:ind w:left="1872" w:hanging="720"/>
      </w:pPr>
    </w:lvl>
    <w:lvl w:ilvl="5">
      <w:start w:val="1"/>
      <w:numFmt w:val="lowerLetter"/>
      <w:pStyle w:val="Heading6"/>
      <w:lvlText w:val="(%6)"/>
      <w:legacy w:legacy="1" w:legacySpace="0" w:legacyIndent="720"/>
      <w:lvlJc w:val="left"/>
      <w:pPr>
        <w:ind w:left="2592" w:hanging="720"/>
      </w:pPr>
    </w:lvl>
    <w:lvl w:ilvl="6">
      <w:start w:val="1"/>
      <w:numFmt w:val="lowerRoman"/>
      <w:pStyle w:val="Heading7"/>
      <w:lvlText w:val="(%7)"/>
      <w:legacy w:legacy="1" w:legacySpace="0" w:legacyIndent="720"/>
      <w:lvlJc w:val="left"/>
      <w:pPr>
        <w:ind w:left="3312" w:hanging="720"/>
      </w:pPr>
    </w:lvl>
    <w:lvl w:ilvl="7">
      <w:start w:val="1"/>
      <w:numFmt w:val="lowerLetter"/>
      <w:pStyle w:val="Heading8"/>
      <w:lvlText w:val="(%8)"/>
      <w:legacy w:legacy="1" w:legacySpace="0" w:legacyIndent="720"/>
      <w:lvlJc w:val="left"/>
      <w:pPr>
        <w:ind w:left="4032" w:hanging="720"/>
      </w:pPr>
    </w:lvl>
    <w:lvl w:ilvl="8">
      <w:start w:val="1"/>
      <w:numFmt w:val="lowerRoman"/>
      <w:pStyle w:val="Heading9"/>
      <w:lvlText w:val="(%9)"/>
      <w:legacy w:legacy="1" w:legacySpace="0" w:legacyIndent="720"/>
      <w:lvlJc w:val="left"/>
      <w:pPr>
        <w:ind w:left="4752" w:hanging="720"/>
      </w:pPr>
    </w:lvl>
  </w:abstractNum>
  <w:abstractNum w:abstractNumId="1">
    <w:nsid w:val="00334CBB"/>
    <w:multiLevelType w:val="multilevel"/>
    <w:tmpl w:val="7C88D4CC"/>
    <w:lvl w:ilvl="0">
      <w:start w:val="2"/>
      <w:numFmt w:val="upperLetter"/>
      <w:pStyle w:val="H2Cont"/>
      <w:suff w:val="space"/>
      <w:lvlText w:val="%1."/>
      <w:lvlJc w:val="left"/>
      <w:pPr>
        <w:ind w:left="90" w:firstLine="0"/>
      </w:pPr>
      <w:rPr>
        <w:rFonts w:hint="default"/>
        <w:color w:val="58595B"/>
      </w:rPr>
    </w:lvl>
    <w:lvl w:ilvl="1">
      <w:start w:val="1"/>
      <w:numFmt w:val="lowerLetter"/>
      <w:lvlText w:val="%2."/>
      <w:lvlJc w:val="left"/>
      <w:pPr>
        <w:ind w:left="1530" w:hanging="360"/>
      </w:pPr>
      <w:rPr>
        <w:rFonts w:hint="default"/>
      </w:rPr>
    </w:lvl>
    <w:lvl w:ilvl="2">
      <w:start w:val="1"/>
      <w:numFmt w:val="lowerRoman"/>
      <w:lvlText w:val="%3."/>
      <w:lvlJc w:val="right"/>
      <w:pPr>
        <w:ind w:left="2250" w:hanging="180"/>
      </w:pPr>
      <w:rPr>
        <w:rFonts w:hint="default"/>
      </w:rPr>
    </w:lvl>
    <w:lvl w:ilvl="3">
      <w:start w:val="1"/>
      <w:numFmt w:val="decimal"/>
      <w:lvlText w:val="%4."/>
      <w:lvlJc w:val="left"/>
      <w:pPr>
        <w:ind w:left="2970" w:hanging="360"/>
      </w:pPr>
      <w:rPr>
        <w:rFonts w:hint="default"/>
      </w:rPr>
    </w:lvl>
    <w:lvl w:ilvl="4">
      <w:start w:val="1"/>
      <w:numFmt w:val="lowerLetter"/>
      <w:lvlText w:val="%5."/>
      <w:lvlJc w:val="left"/>
      <w:pPr>
        <w:ind w:left="3690" w:hanging="360"/>
      </w:pPr>
      <w:rPr>
        <w:rFonts w:hint="default"/>
      </w:rPr>
    </w:lvl>
    <w:lvl w:ilvl="5">
      <w:start w:val="1"/>
      <w:numFmt w:val="lowerRoman"/>
      <w:lvlText w:val="%6."/>
      <w:lvlJc w:val="right"/>
      <w:pPr>
        <w:ind w:left="4410" w:hanging="180"/>
      </w:pPr>
      <w:rPr>
        <w:rFonts w:hint="default"/>
      </w:rPr>
    </w:lvl>
    <w:lvl w:ilvl="6">
      <w:start w:val="1"/>
      <w:numFmt w:val="decimal"/>
      <w:lvlText w:val="%7."/>
      <w:lvlJc w:val="left"/>
      <w:pPr>
        <w:ind w:left="5130" w:hanging="360"/>
      </w:pPr>
      <w:rPr>
        <w:rFonts w:hint="default"/>
      </w:rPr>
    </w:lvl>
    <w:lvl w:ilvl="7">
      <w:start w:val="1"/>
      <w:numFmt w:val="lowerLetter"/>
      <w:lvlText w:val="%8."/>
      <w:lvlJc w:val="left"/>
      <w:pPr>
        <w:ind w:left="5850" w:hanging="360"/>
      </w:pPr>
      <w:rPr>
        <w:rFonts w:hint="default"/>
      </w:rPr>
    </w:lvl>
    <w:lvl w:ilvl="8">
      <w:start w:val="1"/>
      <w:numFmt w:val="lowerRoman"/>
      <w:lvlText w:val="%9."/>
      <w:lvlJc w:val="right"/>
      <w:pPr>
        <w:ind w:left="6570" w:hanging="180"/>
      </w:pPr>
      <w:rPr>
        <w:rFonts w:hint="default"/>
      </w:rPr>
    </w:lvl>
  </w:abstractNum>
  <w:abstractNum w:abstractNumId="2">
    <w:nsid w:val="00532B4F"/>
    <w:multiLevelType w:val="multilevel"/>
    <w:tmpl w:val="1A824A18"/>
    <w:lvl w:ilvl="0">
      <w:start w:val="4"/>
      <w:numFmt w:val="upperLetter"/>
      <w:suff w:val="space"/>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06453F57"/>
    <w:multiLevelType w:val="multilevel"/>
    <w:tmpl w:val="CD96871E"/>
    <w:numStyleLink w:val="H2Restart"/>
  </w:abstractNum>
  <w:abstractNum w:abstractNumId="4">
    <w:nsid w:val="07C07FDF"/>
    <w:multiLevelType w:val="multilevel"/>
    <w:tmpl w:val="CD96871E"/>
    <w:styleLink w:val="H2Restart"/>
    <w:lvl w:ilvl="0">
      <w:start w:val="1"/>
      <w:numFmt w:val="upperLetter"/>
      <w:suff w:val="space"/>
      <w:lvlText w:val="%1."/>
      <w:lvlJc w:val="left"/>
      <w:pPr>
        <w:ind w:left="18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096E735E"/>
    <w:multiLevelType w:val="multilevel"/>
    <w:tmpl w:val="CD96871E"/>
    <w:numStyleLink w:val="H2Restart"/>
  </w:abstractNum>
  <w:abstractNum w:abstractNumId="6">
    <w:nsid w:val="0DEA0F58"/>
    <w:multiLevelType w:val="multilevel"/>
    <w:tmpl w:val="A3CEC990"/>
    <w:styleLink w:val="H2afterH1New"/>
    <w:lvl w:ilvl="0">
      <w:start w:val="1"/>
      <w:numFmt w:val="upperLetter"/>
      <w:suff w:val="space"/>
      <w:lvlText w:val="%1."/>
      <w:lvlJc w:val="left"/>
      <w:pPr>
        <w:ind w:left="0" w:firstLine="0"/>
      </w:pPr>
      <w:rPr>
        <w:rFonts w:hint="default"/>
        <w:color w:val="58595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nsid w:val="14232A68"/>
    <w:multiLevelType w:val="multilevel"/>
    <w:tmpl w:val="A3CEC990"/>
    <w:numStyleLink w:val="H2afterH1New"/>
  </w:abstractNum>
  <w:abstractNum w:abstractNumId="8">
    <w:nsid w:val="197F4013"/>
    <w:multiLevelType w:val="multilevel"/>
    <w:tmpl w:val="CD96871E"/>
    <w:numStyleLink w:val="H2Restart"/>
  </w:abstractNum>
  <w:abstractNum w:abstractNumId="9">
    <w:nsid w:val="1AD9271D"/>
    <w:multiLevelType w:val="multilevel"/>
    <w:tmpl w:val="1A824A18"/>
    <w:lvl w:ilvl="0">
      <w:start w:val="4"/>
      <w:numFmt w:val="upperLetter"/>
      <w:suff w:val="space"/>
      <w:lvlText w:val="%1."/>
      <w:lvlJc w:val="left"/>
      <w:pPr>
        <w:ind w:left="0" w:firstLine="0"/>
      </w:pPr>
      <w:rPr>
        <w:rFonts w:hint="default"/>
        <w:color w:val="58595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nsid w:val="21F74BC5"/>
    <w:multiLevelType w:val="multilevel"/>
    <w:tmpl w:val="CD96871E"/>
    <w:numStyleLink w:val="H2Restart"/>
  </w:abstractNum>
  <w:abstractNum w:abstractNumId="11">
    <w:nsid w:val="2517274C"/>
    <w:multiLevelType w:val="singleLevel"/>
    <w:tmpl w:val="04090011"/>
    <w:lvl w:ilvl="0">
      <w:start w:val="1"/>
      <w:numFmt w:val="decimal"/>
      <w:lvlText w:val="%1)"/>
      <w:lvlJc w:val="left"/>
      <w:pPr>
        <w:tabs>
          <w:tab w:val="num" w:pos="360"/>
        </w:tabs>
        <w:ind w:left="360" w:hanging="360"/>
      </w:pPr>
    </w:lvl>
  </w:abstractNum>
  <w:abstractNum w:abstractNumId="12">
    <w:nsid w:val="256849EF"/>
    <w:multiLevelType w:val="multilevel"/>
    <w:tmpl w:val="86D4EC90"/>
    <w:lvl w:ilvl="0">
      <w:start w:val="5"/>
      <w:numFmt w:val="upperLetter"/>
      <w:pStyle w:val="H2ConSpaceBefore12pt"/>
      <w:suff w:val="space"/>
      <w:lvlText w:val="%1."/>
      <w:lvlJc w:val="left"/>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nsid w:val="2A0841DE"/>
    <w:multiLevelType w:val="multilevel"/>
    <w:tmpl w:val="A3CEC990"/>
    <w:numStyleLink w:val="H2afterH1New"/>
  </w:abstractNum>
  <w:abstractNum w:abstractNumId="14">
    <w:nsid w:val="2E5117DB"/>
    <w:multiLevelType w:val="multilevel"/>
    <w:tmpl w:val="CD96871E"/>
    <w:numStyleLink w:val="H2Restart"/>
  </w:abstractNum>
  <w:abstractNum w:abstractNumId="15">
    <w:nsid w:val="2F754583"/>
    <w:multiLevelType w:val="hybridMultilevel"/>
    <w:tmpl w:val="FA38E1D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2B34D1D"/>
    <w:multiLevelType w:val="multilevel"/>
    <w:tmpl w:val="CD96871E"/>
    <w:numStyleLink w:val="H2Restart"/>
  </w:abstractNum>
  <w:abstractNum w:abstractNumId="17">
    <w:nsid w:val="33E4726D"/>
    <w:multiLevelType w:val="multilevel"/>
    <w:tmpl w:val="90B4B226"/>
    <w:lvl w:ilvl="0">
      <w:start w:val="1"/>
      <w:numFmt w:val="upperRoman"/>
      <w:pStyle w:val="H1ListNoSpace"/>
      <w:suff w:val="space"/>
      <w:lvlText w:val="%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nsid w:val="34BF4C83"/>
    <w:multiLevelType w:val="multilevel"/>
    <w:tmpl w:val="CD96871E"/>
    <w:numStyleLink w:val="H2Restart"/>
  </w:abstractNum>
  <w:abstractNum w:abstractNumId="19">
    <w:nsid w:val="357A45C8"/>
    <w:multiLevelType w:val="multilevel"/>
    <w:tmpl w:val="CD96871E"/>
    <w:numStyleLink w:val="H2Restart"/>
  </w:abstractNum>
  <w:abstractNum w:abstractNumId="20">
    <w:nsid w:val="37A62AE8"/>
    <w:multiLevelType w:val="hybridMultilevel"/>
    <w:tmpl w:val="31D04022"/>
    <w:lvl w:ilvl="0" w:tplc="04090015">
      <w:start w:val="1"/>
      <w:numFmt w:val="upperLetter"/>
      <w:pStyle w:val="H2AfterH1"/>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A877D64"/>
    <w:multiLevelType w:val="singleLevel"/>
    <w:tmpl w:val="37E4B88C"/>
    <w:lvl w:ilvl="0">
      <w:start w:val="1"/>
      <w:numFmt w:val="decimal"/>
      <w:pStyle w:val="References"/>
      <w:lvlText w:val="[%1]"/>
      <w:lvlJc w:val="left"/>
      <w:pPr>
        <w:tabs>
          <w:tab w:val="num" w:pos="1170"/>
        </w:tabs>
        <w:ind w:left="1170" w:hanging="360"/>
      </w:pPr>
      <w:rPr>
        <w:i w:val="0"/>
      </w:rPr>
    </w:lvl>
  </w:abstractNum>
  <w:abstractNum w:abstractNumId="22">
    <w:nsid w:val="3B142FBD"/>
    <w:multiLevelType w:val="multilevel"/>
    <w:tmpl w:val="C2281CF6"/>
    <w:lvl w:ilvl="0">
      <w:start w:val="1"/>
      <w:numFmt w:val="upperLetter"/>
      <w:suff w:val="space"/>
      <w:lvlText w:val="%1."/>
      <w:lvlJc w:val="left"/>
      <w:pPr>
        <w:ind w:left="0" w:firstLine="0"/>
      </w:pPr>
      <w:rPr>
        <w:rFonts w:hint="default"/>
        <w:color w:val="58595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nsid w:val="3B240BA4"/>
    <w:multiLevelType w:val="multilevel"/>
    <w:tmpl w:val="ACAAA3AA"/>
    <w:lvl w:ilvl="0">
      <w:start w:val="1"/>
      <w:numFmt w:val="decimal"/>
      <w:pStyle w:val="H3"/>
      <w:lvlText w:val="%1)"/>
      <w:lvlJc w:val="left"/>
      <w:pPr>
        <w:tabs>
          <w:tab w:val="num" w:pos="320"/>
        </w:tabs>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nsid w:val="3D90722D"/>
    <w:multiLevelType w:val="multilevel"/>
    <w:tmpl w:val="CD96871E"/>
    <w:numStyleLink w:val="H2Restart"/>
  </w:abstractNum>
  <w:abstractNum w:abstractNumId="25">
    <w:nsid w:val="442B60CD"/>
    <w:multiLevelType w:val="multilevel"/>
    <w:tmpl w:val="CD96871E"/>
    <w:numStyleLink w:val="H2Restart"/>
  </w:abstractNum>
  <w:abstractNum w:abstractNumId="26">
    <w:nsid w:val="4A1139B8"/>
    <w:multiLevelType w:val="multilevel"/>
    <w:tmpl w:val="BFB29B88"/>
    <w:lvl w:ilvl="0">
      <w:start w:val="2"/>
      <w:numFmt w:val="upperLetter"/>
      <w:suff w:val="space"/>
      <w:lvlText w:val="%1."/>
      <w:lvlJc w:val="left"/>
      <w:pPr>
        <w:ind w:left="0" w:firstLine="0"/>
      </w:pPr>
      <w:rPr>
        <w:rFonts w:hint="default"/>
        <w:color w:val="58595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nsid w:val="4A8B0ABB"/>
    <w:multiLevelType w:val="multilevel"/>
    <w:tmpl w:val="CD96871E"/>
    <w:numStyleLink w:val="H2Restart"/>
  </w:abstractNum>
  <w:abstractNum w:abstractNumId="28">
    <w:nsid w:val="4AD925CE"/>
    <w:multiLevelType w:val="multilevel"/>
    <w:tmpl w:val="3D72A97E"/>
    <w:lvl w:ilvl="0">
      <w:start w:val="4"/>
      <w:numFmt w:val="upperLetter"/>
      <w:pStyle w:val="H2ConNoSpace"/>
      <w:suff w:val="space"/>
      <w:lvlText w:val="%1."/>
      <w:lvlJc w:val="left"/>
      <w:pPr>
        <w:ind w:left="0" w:firstLine="0"/>
      </w:pPr>
      <w:rPr>
        <w:rFonts w:hint="default"/>
        <w:color w:val="58595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nsid w:val="4D6E47F2"/>
    <w:multiLevelType w:val="multilevel"/>
    <w:tmpl w:val="CD96871E"/>
    <w:numStyleLink w:val="H2Restart"/>
  </w:abstractNum>
  <w:abstractNum w:abstractNumId="30">
    <w:nsid w:val="50410D7D"/>
    <w:multiLevelType w:val="multilevel"/>
    <w:tmpl w:val="CD96871E"/>
    <w:numStyleLink w:val="H2Restart"/>
  </w:abstractNum>
  <w:abstractNum w:abstractNumId="31">
    <w:nsid w:val="55D64C9C"/>
    <w:multiLevelType w:val="hybridMultilevel"/>
    <w:tmpl w:val="A45CD83A"/>
    <w:lvl w:ilvl="0" w:tplc="B6E8773A">
      <w:start w:val="1"/>
      <w:numFmt w:val="bullet"/>
      <w:pStyle w:val="REFBUL"/>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8021B99"/>
    <w:multiLevelType w:val="multilevel"/>
    <w:tmpl w:val="CD96871E"/>
    <w:numStyleLink w:val="H2Restart"/>
  </w:abstractNum>
  <w:abstractNum w:abstractNumId="33">
    <w:nsid w:val="5E744E82"/>
    <w:multiLevelType w:val="multilevel"/>
    <w:tmpl w:val="CD96871E"/>
    <w:numStyleLink w:val="H2Restart"/>
  </w:abstractNum>
  <w:abstractNum w:abstractNumId="34">
    <w:nsid w:val="61C20FDB"/>
    <w:multiLevelType w:val="multilevel"/>
    <w:tmpl w:val="154EB006"/>
    <w:lvl w:ilvl="0">
      <w:start w:val="1"/>
      <w:numFmt w:val="decimal"/>
      <w:pStyle w:val="FigCaption"/>
      <w:lvlText w:val="FIGURE %1."/>
      <w:lvlJc w:val="left"/>
      <w:pPr>
        <w:tabs>
          <w:tab w:val="num" w:pos="760"/>
        </w:tabs>
        <w:ind w:left="0" w:firstLine="0"/>
      </w:pPr>
      <w:rPr>
        <w:rFonts w:hint="default"/>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nsid w:val="64D460AA"/>
    <w:multiLevelType w:val="multilevel"/>
    <w:tmpl w:val="CD96871E"/>
    <w:numStyleLink w:val="H2Restart"/>
  </w:abstractNum>
  <w:abstractNum w:abstractNumId="36">
    <w:nsid w:val="651D64E4"/>
    <w:multiLevelType w:val="multilevel"/>
    <w:tmpl w:val="CD96871E"/>
    <w:numStyleLink w:val="H2Restart"/>
  </w:abstractNum>
  <w:abstractNum w:abstractNumId="37">
    <w:nsid w:val="685D76CD"/>
    <w:multiLevelType w:val="multilevel"/>
    <w:tmpl w:val="CD96871E"/>
    <w:numStyleLink w:val="H2Restart"/>
  </w:abstractNum>
  <w:abstractNum w:abstractNumId="38">
    <w:nsid w:val="6BFE4F79"/>
    <w:multiLevelType w:val="hybridMultilevel"/>
    <w:tmpl w:val="2E865934"/>
    <w:lvl w:ilvl="0" w:tplc="6B505B88">
      <w:start w:val="1"/>
      <w:numFmt w:val="upperLetter"/>
      <w:pStyle w:val="H2First"/>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9">
    <w:nsid w:val="72FC6D80"/>
    <w:multiLevelType w:val="multilevel"/>
    <w:tmpl w:val="CD96871E"/>
    <w:numStyleLink w:val="H2Restart"/>
  </w:abstractNum>
  <w:num w:numId="1">
    <w:abstractNumId w:val="0"/>
  </w:num>
  <w:num w:numId="2">
    <w:abstractNumId w:val="11"/>
  </w:num>
  <w:num w:numId="3">
    <w:abstractNumId w:val="21"/>
  </w:num>
  <w:num w:numId="4">
    <w:abstractNumId w:val="17"/>
  </w:num>
  <w:num w:numId="5">
    <w:abstractNumId w:val="34"/>
  </w:num>
  <w:num w:numId="6">
    <w:abstractNumId w:val="23"/>
  </w:num>
  <w:num w:numId="7">
    <w:abstractNumId w:val="9"/>
  </w:num>
  <w:num w:numId="8">
    <w:abstractNumId w:val="13"/>
  </w:num>
  <w:num w:numId="9">
    <w:abstractNumId w:val="28"/>
  </w:num>
  <w:num w:numId="10">
    <w:abstractNumId w:val="6"/>
  </w:num>
  <w:num w:numId="11">
    <w:abstractNumId w:val="33"/>
  </w:num>
  <w:num w:numId="12">
    <w:abstractNumId w:val="29"/>
  </w:num>
  <w:num w:numId="13">
    <w:abstractNumId w:val="4"/>
  </w:num>
  <w:num w:numId="14">
    <w:abstractNumId w:val="5"/>
    <w:lvlOverride w:ilvl="0">
      <w:lvl w:ilvl="0">
        <w:start w:val="1"/>
        <w:numFmt w:val="upperLetter"/>
        <w:suff w:val="space"/>
        <w:lvlText w:val="%1."/>
        <w:lvlJc w:val="left"/>
        <w:pPr>
          <w:ind w:left="0" w:firstLine="0"/>
        </w:pPr>
        <w:rPr>
          <w:rFonts w:hint="default"/>
        </w:rPr>
      </w:lvl>
    </w:lvlOverride>
  </w:num>
  <w:num w:numId="15">
    <w:abstractNumId w:val="12"/>
  </w:num>
  <w:num w:numId="16">
    <w:abstractNumId w:val="26"/>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8"/>
  </w:num>
  <w:num w:numId="19">
    <w:abstractNumId w:val="3"/>
  </w:num>
  <w:num w:numId="20">
    <w:abstractNumId w:val="2"/>
  </w:num>
  <w:num w:numId="21">
    <w:abstractNumId w:val="24"/>
  </w:num>
  <w:num w:numId="22">
    <w:abstractNumId w:val="8"/>
  </w:num>
  <w:num w:numId="23">
    <w:abstractNumId w:val="16"/>
  </w:num>
  <w:num w:numId="24">
    <w:abstractNumId w:val="36"/>
  </w:num>
  <w:num w:numId="25">
    <w:abstractNumId w:val="27"/>
  </w:num>
  <w:num w:numId="26">
    <w:abstractNumId w:val="32"/>
  </w:num>
  <w:num w:numId="27">
    <w:abstractNumId w:val="18"/>
  </w:num>
  <w:num w:numId="28">
    <w:abstractNumId w:val="25"/>
  </w:num>
  <w:num w:numId="29">
    <w:abstractNumId w:val="39"/>
  </w:num>
  <w:num w:numId="30">
    <w:abstractNumId w:val="10"/>
  </w:num>
  <w:num w:numId="31">
    <w:abstractNumId w:val="37"/>
  </w:num>
  <w:num w:numId="32">
    <w:abstractNumId w:val="19"/>
  </w:num>
  <w:num w:numId="33">
    <w:abstractNumId w:val="35"/>
  </w:num>
  <w:num w:numId="34">
    <w:abstractNumId w:val="30"/>
  </w:num>
  <w:num w:numId="35">
    <w:abstractNumId w:val="22"/>
  </w:num>
  <w:num w:numId="36">
    <w:abstractNumId w:val="14"/>
  </w:num>
  <w:num w:numId="37">
    <w:abstractNumId w:val="20"/>
  </w:num>
  <w:num w:numId="38">
    <w:abstractNumId w:val="15"/>
  </w:num>
  <w:num w:numId="39">
    <w:abstractNumId w:val="7"/>
  </w:num>
  <w:num w:numId="40">
    <w:abstractNumId w:val="1"/>
  </w:num>
  <w:num w:numId="41">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D2D"/>
    <w:rsid w:val="0000046F"/>
    <w:rsid w:val="000005DE"/>
    <w:rsid w:val="00001006"/>
    <w:rsid w:val="00002951"/>
    <w:rsid w:val="00015E73"/>
    <w:rsid w:val="00015E9A"/>
    <w:rsid w:val="0001799E"/>
    <w:rsid w:val="00017C56"/>
    <w:rsid w:val="00021561"/>
    <w:rsid w:val="00021C67"/>
    <w:rsid w:val="00023D75"/>
    <w:rsid w:val="00024A01"/>
    <w:rsid w:val="00027AA1"/>
    <w:rsid w:val="0003250B"/>
    <w:rsid w:val="0003253A"/>
    <w:rsid w:val="00033D56"/>
    <w:rsid w:val="00034A7F"/>
    <w:rsid w:val="00035315"/>
    <w:rsid w:val="00040C78"/>
    <w:rsid w:val="00041819"/>
    <w:rsid w:val="00043A88"/>
    <w:rsid w:val="000518DD"/>
    <w:rsid w:val="00052666"/>
    <w:rsid w:val="00052968"/>
    <w:rsid w:val="00057E9A"/>
    <w:rsid w:val="00060D60"/>
    <w:rsid w:val="00061511"/>
    <w:rsid w:val="00061B24"/>
    <w:rsid w:val="00065CD5"/>
    <w:rsid w:val="00067C21"/>
    <w:rsid w:val="00070737"/>
    <w:rsid w:val="000714C3"/>
    <w:rsid w:val="00071D5E"/>
    <w:rsid w:val="00076966"/>
    <w:rsid w:val="00083EC4"/>
    <w:rsid w:val="000844AB"/>
    <w:rsid w:val="00084BD2"/>
    <w:rsid w:val="00090D81"/>
    <w:rsid w:val="00090E84"/>
    <w:rsid w:val="0009131B"/>
    <w:rsid w:val="00091F92"/>
    <w:rsid w:val="00092C74"/>
    <w:rsid w:val="00094BAA"/>
    <w:rsid w:val="0009673C"/>
    <w:rsid w:val="000A1FA2"/>
    <w:rsid w:val="000A3B16"/>
    <w:rsid w:val="000A40E6"/>
    <w:rsid w:val="000B1C09"/>
    <w:rsid w:val="000B2C18"/>
    <w:rsid w:val="000B330B"/>
    <w:rsid w:val="000B7135"/>
    <w:rsid w:val="000C01F4"/>
    <w:rsid w:val="000C09C8"/>
    <w:rsid w:val="000C0E3B"/>
    <w:rsid w:val="000C221B"/>
    <w:rsid w:val="000C426E"/>
    <w:rsid w:val="000D0DFD"/>
    <w:rsid w:val="000D3A5A"/>
    <w:rsid w:val="000D4A20"/>
    <w:rsid w:val="000D6320"/>
    <w:rsid w:val="000E4447"/>
    <w:rsid w:val="000E6A41"/>
    <w:rsid w:val="000E6ED0"/>
    <w:rsid w:val="000F25D7"/>
    <w:rsid w:val="000F33CB"/>
    <w:rsid w:val="000F5003"/>
    <w:rsid w:val="0010090B"/>
    <w:rsid w:val="00104663"/>
    <w:rsid w:val="00104CB0"/>
    <w:rsid w:val="00105925"/>
    <w:rsid w:val="00107070"/>
    <w:rsid w:val="001072E6"/>
    <w:rsid w:val="001120C4"/>
    <w:rsid w:val="0011425D"/>
    <w:rsid w:val="001146BF"/>
    <w:rsid w:val="0011479C"/>
    <w:rsid w:val="00114A56"/>
    <w:rsid w:val="00117D9A"/>
    <w:rsid w:val="00121CF0"/>
    <w:rsid w:val="00121E38"/>
    <w:rsid w:val="00124055"/>
    <w:rsid w:val="001316F6"/>
    <w:rsid w:val="00134A06"/>
    <w:rsid w:val="0014000F"/>
    <w:rsid w:val="0014141F"/>
    <w:rsid w:val="00141D98"/>
    <w:rsid w:val="00144E81"/>
    <w:rsid w:val="00151703"/>
    <w:rsid w:val="00157F32"/>
    <w:rsid w:val="0016308D"/>
    <w:rsid w:val="00164873"/>
    <w:rsid w:val="00165F70"/>
    <w:rsid w:val="001661D9"/>
    <w:rsid w:val="00166BEA"/>
    <w:rsid w:val="00170818"/>
    <w:rsid w:val="0017288F"/>
    <w:rsid w:val="001731C7"/>
    <w:rsid w:val="00174020"/>
    <w:rsid w:val="00174D84"/>
    <w:rsid w:val="00176753"/>
    <w:rsid w:val="001777E5"/>
    <w:rsid w:val="00182839"/>
    <w:rsid w:val="00185AFE"/>
    <w:rsid w:val="00186F4C"/>
    <w:rsid w:val="0019262C"/>
    <w:rsid w:val="001955E9"/>
    <w:rsid w:val="0019723F"/>
    <w:rsid w:val="001A4A79"/>
    <w:rsid w:val="001A773F"/>
    <w:rsid w:val="001A7827"/>
    <w:rsid w:val="001B1B9C"/>
    <w:rsid w:val="001B2F14"/>
    <w:rsid w:val="001B4688"/>
    <w:rsid w:val="001C2E5E"/>
    <w:rsid w:val="001C3B16"/>
    <w:rsid w:val="001C495F"/>
    <w:rsid w:val="001C597C"/>
    <w:rsid w:val="001D0247"/>
    <w:rsid w:val="001D3924"/>
    <w:rsid w:val="001D3AED"/>
    <w:rsid w:val="001D4C0D"/>
    <w:rsid w:val="001D5027"/>
    <w:rsid w:val="001D5163"/>
    <w:rsid w:val="001D5407"/>
    <w:rsid w:val="001D6F48"/>
    <w:rsid w:val="001E3E87"/>
    <w:rsid w:val="001E4083"/>
    <w:rsid w:val="001E4698"/>
    <w:rsid w:val="001E69B5"/>
    <w:rsid w:val="001E6A66"/>
    <w:rsid w:val="001E6CFA"/>
    <w:rsid w:val="001F0601"/>
    <w:rsid w:val="001F4FA0"/>
    <w:rsid w:val="001F73C8"/>
    <w:rsid w:val="00200B38"/>
    <w:rsid w:val="00201A76"/>
    <w:rsid w:val="002025F9"/>
    <w:rsid w:val="00205C43"/>
    <w:rsid w:val="00207411"/>
    <w:rsid w:val="00210142"/>
    <w:rsid w:val="00210E41"/>
    <w:rsid w:val="00211824"/>
    <w:rsid w:val="002141C8"/>
    <w:rsid w:val="00215F8D"/>
    <w:rsid w:val="002170E6"/>
    <w:rsid w:val="0021778C"/>
    <w:rsid w:val="00220965"/>
    <w:rsid w:val="00223B9B"/>
    <w:rsid w:val="00227DAA"/>
    <w:rsid w:val="00231E14"/>
    <w:rsid w:val="00241628"/>
    <w:rsid w:val="00242C14"/>
    <w:rsid w:val="002467D5"/>
    <w:rsid w:val="00252416"/>
    <w:rsid w:val="00253CFC"/>
    <w:rsid w:val="002560D8"/>
    <w:rsid w:val="002633DB"/>
    <w:rsid w:val="0026796B"/>
    <w:rsid w:val="00275282"/>
    <w:rsid w:val="0028303E"/>
    <w:rsid w:val="00284674"/>
    <w:rsid w:val="00285B40"/>
    <w:rsid w:val="00285DD4"/>
    <w:rsid w:val="00293D7A"/>
    <w:rsid w:val="00295093"/>
    <w:rsid w:val="002967D4"/>
    <w:rsid w:val="002969CB"/>
    <w:rsid w:val="002A000F"/>
    <w:rsid w:val="002A048A"/>
    <w:rsid w:val="002A14BA"/>
    <w:rsid w:val="002A24AD"/>
    <w:rsid w:val="002A3234"/>
    <w:rsid w:val="002A4118"/>
    <w:rsid w:val="002A486E"/>
    <w:rsid w:val="002A529C"/>
    <w:rsid w:val="002A6160"/>
    <w:rsid w:val="002B0C37"/>
    <w:rsid w:val="002B17AE"/>
    <w:rsid w:val="002B197E"/>
    <w:rsid w:val="002B379B"/>
    <w:rsid w:val="002B5DFD"/>
    <w:rsid w:val="002B62BC"/>
    <w:rsid w:val="002B7F19"/>
    <w:rsid w:val="002C2CCF"/>
    <w:rsid w:val="002C419A"/>
    <w:rsid w:val="002C707C"/>
    <w:rsid w:val="002D11FD"/>
    <w:rsid w:val="002D26B0"/>
    <w:rsid w:val="002D3E91"/>
    <w:rsid w:val="002D4A44"/>
    <w:rsid w:val="002D54D7"/>
    <w:rsid w:val="002D7313"/>
    <w:rsid w:val="002E02B1"/>
    <w:rsid w:val="002E396B"/>
    <w:rsid w:val="002E3D2C"/>
    <w:rsid w:val="002F1879"/>
    <w:rsid w:val="002F1D45"/>
    <w:rsid w:val="002F28EF"/>
    <w:rsid w:val="002F3420"/>
    <w:rsid w:val="002F42B2"/>
    <w:rsid w:val="002F63A1"/>
    <w:rsid w:val="003036BA"/>
    <w:rsid w:val="00304392"/>
    <w:rsid w:val="0030758F"/>
    <w:rsid w:val="00313105"/>
    <w:rsid w:val="003141B6"/>
    <w:rsid w:val="003146F4"/>
    <w:rsid w:val="00321775"/>
    <w:rsid w:val="00321EB5"/>
    <w:rsid w:val="00322DAA"/>
    <w:rsid w:val="00323E56"/>
    <w:rsid w:val="00327067"/>
    <w:rsid w:val="00327078"/>
    <w:rsid w:val="00330A48"/>
    <w:rsid w:val="00332A2D"/>
    <w:rsid w:val="0033583E"/>
    <w:rsid w:val="00336145"/>
    <w:rsid w:val="0034128C"/>
    <w:rsid w:val="003412F9"/>
    <w:rsid w:val="003415A6"/>
    <w:rsid w:val="00344CE5"/>
    <w:rsid w:val="003469D0"/>
    <w:rsid w:val="003504E9"/>
    <w:rsid w:val="003519F1"/>
    <w:rsid w:val="00351EDC"/>
    <w:rsid w:val="003520A4"/>
    <w:rsid w:val="00353818"/>
    <w:rsid w:val="003541F4"/>
    <w:rsid w:val="00355460"/>
    <w:rsid w:val="0035702D"/>
    <w:rsid w:val="00360535"/>
    <w:rsid w:val="003628EB"/>
    <w:rsid w:val="0036342D"/>
    <w:rsid w:val="00363602"/>
    <w:rsid w:val="003639EB"/>
    <w:rsid w:val="00364197"/>
    <w:rsid w:val="00373A9F"/>
    <w:rsid w:val="003756EB"/>
    <w:rsid w:val="003763CB"/>
    <w:rsid w:val="00377B2F"/>
    <w:rsid w:val="00380D62"/>
    <w:rsid w:val="00381001"/>
    <w:rsid w:val="0038145D"/>
    <w:rsid w:val="00382E5B"/>
    <w:rsid w:val="00383853"/>
    <w:rsid w:val="00384980"/>
    <w:rsid w:val="00386E18"/>
    <w:rsid w:val="003874CB"/>
    <w:rsid w:val="00390B86"/>
    <w:rsid w:val="00391E44"/>
    <w:rsid w:val="00393CE8"/>
    <w:rsid w:val="003940D4"/>
    <w:rsid w:val="003A0AEE"/>
    <w:rsid w:val="003A5252"/>
    <w:rsid w:val="003A7420"/>
    <w:rsid w:val="003A75E8"/>
    <w:rsid w:val="003B2723"/>
    <w:rsid w:val="003B3AC6"/>
    <w:rsid w:val="003B3FFE"/>
    <w:rsid w:val="003C1744"/>
    <w:rsid w:val="003C615D"/>
    <w:rsid w:val="003D112E"/>
    <w:rsid w:val="003D12A0"/>
    <w:rsid w:val="003D1A98"/>
    <w:rsid w:val="003D37D6"/>
    <w:rsid w:val="003D3FE2"/>
    <w:rsid w:val="003D4E93"/>
    <w:rsid w:val="003D640F"/>
    <w:rsid w:val="003D7316"/>
    <w:rsid w:val="003D7D09"/>
    <w:rsid w:val="003E17F3"/>
    <w:rsid w:val="003E525B"/>
    <w:rsid w:val="003F7D7E"/>
    <w:rsid w:val="00402953"/>
    <w:rsid w:val="00410A00"/>
    <w:rsid w:val="0041108E"/>
    <w:rsid w:val="0041189C"/>
    <w:rsid w:val="004127AE"/>
    <w:rsid w:val="0041399D"/>
    <w:rsid w:val="00416591"/>
    <w:rsid w:val="00416D80"/>
    <w:rsid w:val="00417315"/>
    <w:rsid w:val="00420CA6"/>
    <w:rsid w:val="00422716"/>
    <w:rsid w:val="004360DF"/>
    <w:rsid w:val="00440B9E"/>
    <w:rsid w:val="004423FC"/>
    <w:rsid w:val="0044242A"/>
    <w:rsid w:val="00442439"/>
    <w:rsid w:val="00442B34"/>
    <w:rsid w:val="00443AB2"/>
    <w:rsid w:val="00444E10"/>
    <w:rsid w:val="004462AC"/>
    <w:rsid w:val="0044635D"/>
    <w:rsid w:val="00446720"/>
    <w:rsid w:val="004511F5"/>
    <w:rsid w:val="004570C8"/>
    <w:rsid w:val="00457310"/>
    <w:rsid w:val="00457471"/>
    <w:rsid w:val="0045757E"/>
    <w:rsid w:val="00460D49"/>
    <w:rsid w:val="004642B5"/>
    <w:rsid w:val="00465AB7"/>
    <w:rsid w:val="00465CAE"/>
    <w:rsid w:val="004701DE"/>
    <w:rsid w:val="004702C9"/>
    <w:rsid w:val="00472E27"/>
    <w:rsid w:val="004772EC"/>
    <w:rsid w:val="00477BF4"/>
    <w:rsid w:val="004811E6"/>
    <w:rsid w:val="00482836"/>
    <w:rsid w:val="00482EE5"/>
    <w:rsid w:val="00483326"/>
    <w:rsid w:val="00486D54"/>
    <w:rsid w:val="00486E60"/>
    <w:rsid w:val="00491213"/>
    <w:rsid w:val="0049327F"/>
    <w:rsid w:val="00493B58"/>
    <w:rsid w:val="0049433A"/>
    <w:rsid w:val="004949B8"/>
    <w:rsid w:val="004A0234"/>
    <w:rsid w:val="004A0816"/>
    <w:rsid w:val="004A11FE"/>
    <w:rsid w:val="004A465D"/>
    <w:rsid w:val="004A6349"/>
    <w:rsid w:val="004A7ADD"/>
    <w:rsid w:val="004B30CA"/>
    <w:rsid w:val="004B3F54"/>
    <w:rsid w:val="004B7C73"/>
    <w:rsid w:val="004C1DD3"/>
    <w:rsid w:val="004C23B8"/>
    <w:rsid w:val="004C41FA"/>
    <w:rsid w:val="004C6BFB"/>
    <w:rsid w:val="004D0892"/>
    <w:rsid w:val="004D0B9B"/>
    <w:rsid w:val="004D0E4A"/>
    <w:rsid w:val="004D67B3"/>
    <w:rsid w:val="004E7764"/>
    <w:rsid w:val="004F105E"/>
    <w:rsid w:val="004F2C2F"/>
    <w:rsid w:val="004F6E39"/>
    <w:rsid w:val="004F7211"/>
    <w:rsid w:val="00500D8B"/>
    <w:rsid w:val="00502AFF"/>
    <w:rsid w:val="00504A78"/>
    <w:rsid w:val="00505244"/>
    <w:rsid w:val="00505C65"/>
    <w:rsid w:val="00506758"/>
    <w:rsid w:val="00510D59"/>
    <w:rsid w:val="005151B5"/>
    <w:rsid w:val="00517856"/>
    <w:rsid w:val="005206B2"/>
    <w:rsid w:val="00520DF1"/>
    <w:rsid w:val="00523407"/>
    <w:rsid w:val="00523A05"/>
    <w:rsid w:val="00525891"/>
    <w:rsid w:val="0052668A"/>
    <w:rsid w:val="00527F31"/>
    <w:rsid w:val="0053363E"/>
    <w:rsid w:val="005336C5"/>
    <w:rsid w:val="005376CB"/>
    <w:rsid w:val="00540BCE"/>
    <w:rsid w:val="005411C5"/>
    <w:rsid w:val="00541F28"/>
    <w:rsid w:val="0054241F"/>
    <w:rsid w:val="0054746D"/>
    <w:rsid w:val="00551F45"/>
    <w:rsid w:val="00555F01"/>
    <w:rsid w:val="0055767F"/>
    <w:rsid w:val="00564E0C"/>
    <w:rsid w:val="00565A4C"/>
    <w:rsid w:val="00566CE5"/>
    <w:rsid w:val="00570D65"/>
    <w:rsid w:val="005722AA"/>
    <w:rsid w:val="005762F3"/>
    <w:rsid w:val="00577FB4"/>
    <w:rsid w:val="00581E03"/>
    <w:rsid w:val="00583985"/>
    <w:rsid w:val="005842B4"/>
    <w:rsid w:val="00587CF1"/>
    <w:rsid w:val="005902A9"/>
    <w:rsid w:val="0059062E"/>
    <w:rsid w:val="00590A10"/>
    <w:rsid w:val="0059297F"/>
    <w:rsid w:val="00593176"/>
    <w:rsid w:val="00594006"/>
    <w:rsid w:val="00594D78"/>
    <w:rsid w:val="00594F41"/>
    <w:rsid w:val="00596126"/>
    <w:rsid w:val="005A11DA"/>
    <w:rsid w:val="005A59C2"/>
    <w:rsid w:val="005A5B4F"/>
    <w:rsid w:val="005A6FCB"/>
    <w:rsid w:val="005A7F6C"/>
    <w:rsid w:val="005B0961"/>
    <w:rsid w:val="005B16F4"/>
    <w:rsid w:val="005B186D"/>
    <w:rsid w:val="005B3311"/>
    <w:rsid w:val="005B62EC"/>
    <w:rsid w:val="005C047E"/>
    <w:rsid w:val="005C11FA"/>
    <w:rsid w:val="005C261D"/>
    <w:rsid w:val="005C3781"/>
    <w:rsid w:val="005C3955"/>
    <w:rsid w:val="005C5095"/>
    <w:rsid w:val="005C6411"/>
    <w:rsid w:val="005C7DF8"/>
    <w:rsid w:val="005D0EDF"/>
    <w:rsid w:val="005D2D94"/>
    <w:rsid w:val="005D3ACC"/>
    <w:rsid w:val="005D6B46"/>
    <w:rsid w:val="005D6C52"/>
    <w:rsid w:val="005E0BAE"/>
    <w:rsid w:val="005E0E65"/>
    <w:rsid w:val="005E1970"/>
    <w:rsid w:val="005E36FF"/>
    <w:rsid w:val="005E5941"/>
    <w:rsid w:val="005F14FC"/>
    <w:rsid w:val="005F2A4C"/>
    <w:rsid w:val="005F36BF"/>
    <w:rsid w:val="005F7D12"/>
    <w:rsid w:val="00601262"/>
    <w:rsid w:val="00604D84"/>
    <w:rsid w:val="00607722"/>
    <w:rsid w:val="006129FD"/>
    <w:rsid w:val="00616EC7"/>
    <w:rsid w:val="0062116B"/>
    <w:rsid w:val="00622CC0"/>
    <w:rsid w:val="0062439C"/>
    <w:rsid w:val="0062501A"/>
    <w:rsid w:val="006259D1"/>
    <w:rsid w:val="0063180F"/>
    <w:rsid w:val="00631923"/>
    <w:rsid w:val="00632C12"/>
    <w:rsid w:val="0063306E"/>
    <w:rsid w:val="00643136"/>
    <w:rsid w:val="0064321C"/>
    <w:rsid w:val="006452AD"/>
    <w:rsid w:val="00647B74"/>
    <w:rsid w:val="00650847"/>
    <w:rsid w:val="00650AC5"/>
    <w:rsid w:val="00652438"/>
    <w:rsid w:val="00653552"/>
    <w:rsid w:val="00654C7D"/>
    <w:rsid w:val="0065507F"/>
    <w:rsid w:val="0065710F"/>
    <w:rsid w:val="00660B10"/>
    <w:rsid w:val="006621CC"/>
    <w:rsid w:val="00663B0C"/>
    <w:rsid w:val="00670377"/>
    <w:rsid w:val="006772E7"/>
    <w:rsid w:val="006777B9"/>
    <w:rsid w:val="00680E60"/>
    <w:rsid w:val="00681461"/>
    <w:rsid w:val="006817D9"/>
    <w:rsid w:val="006821E9"/>
    <w:rsid w:val="006831DC"/>
    <w:rsid w:val="006850F3"/>
    <w:rsid w:val="00687034"/>
    <w:rsid w:val="006873AA"/>
    <w:rsid w:val="006874AA"/>
    <w:rsid w:val="006920B0"/>
    <w:rsid w:val="00692183"/>
    <w:rsid w:val="00692480"/>
    <w:rsid w:val="006932A5"/>
    <w:rsid w:val="006934C7"/>
    <w:rsid w:val="00697787"/>
    <w:rsid w:val="006A0B53"/>
    <w:rsid w:val="006A0DAB"/>
    <w:rsid w:val="006A190F"/>
    <w:rsid w:val="006A2937"/>
    <w:rsid w:val="006A3523"/>
    <w:rsid w:val="006B0525"/>
    <w:rsid w:val="006B24AE"/>
    <w:rsid w:val="006B3074"/>
    <w:rsid w:val="006B6C9F"/>
    <w:rsid w:val="006C2A2F"/>
    <w:rsid w:val="006C550F"/>
    <w:rsid w:val="006C599B"/>
    <w:rsid w:val="006C69B6"/>
    <w:rsid w:val="006D02FC"/>
    <w:rsid w:val="006D096B"/>
    <w:rsid w:val="006D2F5B"/>
    <w:rsid w:val="006D31AB"/>
    <w:rsid w:val="006D446E"/>
    <w:rsid w:val="006D4A1A"/>
    <w:rsid w:val="006D5343"/>
    <w:rsid w:val="006D6A18"/>
    <w:rsid w:val="006D6BB5"/>
    <w:rsid w:val="006D7BFC"/>
    <w:rsid w:val="006E3B17"/>
    <w:rsid w:val="006F6C87"/>
    <w:rsid w:val="006F6F42"/>
    <w:rsid w:val="0070502C"/>
    <w:rsid w:val="007074FD"/>
    <w:rsid w:val="0070798C"/>
    <w:rsid w:val="0071635C"/>
    <w:rsid w:val="00720592"/>
    <w:rsid w:val="00721E50"/>
    <w:rsid w:val="00722E0A"/>
    <w:rsid w:val="00722FB0"/>
    <w:rsid w:val="00723860"/>
    <w:rsid w:val="007250AC"/>
    <w:rsid w:val="007268F5"/>
    <w:rsid w:val="00731485"/>
    <w:rsid w:val="00731792"/>
    <w:rsid w:val="00732067"/>
    <w:rsid w:val="0074265D"/>
    <w:rsid w:val="00742C4F"/>
    <w:rsid w:val="0074666A"/>
    <w:rsid w:val="007472D6"/>
    <w:rsid w:val="00753AD5"/>
    <w:rsid w:val="00754771"/>
    <w:rsid w:val="007573E5"/>
    <w:rsid w:val="00762309"/>
    <w:rsid w:val="00765478"/>
    <w:rsid w:val="00765EFC"/>
    <w:rsid w:val="00766175"/>
    <w:rsid w:val="00767D54"/>
    <w:rsid w:val="0077194C"/>
    <w:rsid w:val="00777554"/>
    <w:rsid w:val="00777FC6"/>
    <w:rsid w:val="0078331C"/>
    <w:rsid w:val="00785008"/>
    <w:rsid w:val="00786FBC"/>
    <w:rsid w:val="007908A3"/>
    <w:rsid w:val="00791AA8"/>
    <w:rsid w:val="00791FC4"/>
    <w:rsid w:val="007922D4"/>
    <w:rsid w:val="00795E68"/>
    <w:rsid w:val="00796645"/>
    <w:rsid w:val="00797CC2"/>
    <w:rsid w:val="00797D6C"/>
    <w:rsid w:val="007A1AE0"/>
    <w:rsid w:val="007A3BCE"/>
    <w:rsid w:val="007A706D"/>
    <w:rsid w:val="007A73F6"/>
    <w:rsid w:val="007B0961"/>
    <w:rsid w:val="007B2C20"/>
    <w:rsid w:val="007B42EE"/>
    <w:rsid w:val="007C4B89"/>
    <w:rsid w:val="007C6BED"/>
    <w:rsid w:val="007D55B1"/>
    <w:rsid w:val="007D57A8"/>
    <w:rsid w:val="007D73E9"/>
    <w:rsid w:val="007E0556"/>
    <w:rsid w:val="007E1456"/>
    <w:rsid w:val="007E17FA"/>
    <w:rsid w:val="007E44F5"/>
    <w:rsid w:val="007E4ED6"/>
    <w:rsid w:val="007E56C6"/>
    <w:rsid w:val="007F0C04"/>
    <w:rsid w:val="007F2F1F"/>
    <w:rsid w:val="007F46D2"/>
    <w:rsid w:val="007F4EC6"/>
    <w:rsid w:val="007F7FD1"/>
    <w:rsid w:val="00800B09"/>
    <w:rsid w:val="0080221D"/>
    <w:rsid w:val="00802FF6"/>
    <w:rsid w:val="00803F2B"/>
    <w:rsid w:val="008041BD"/>
    <w:rsid w:val="008053A6"/>
    <w:rsid w:val="00805B41"/>
    <w:rsid w:val="008105D3"/>
    <w:rsid w:val="00814D2E"/>
    <w:rsid w:val="00815741"/>
    <w:rsid w:val="008158A3"/>
    <w:rsid w:val="008166F7"/>
    <w:rsid w:val="008208C7"/>
    <w:rsid w:val="00825012"/>
    <w:rsid w:val="008310FF"/>
    <w:rsid w:val="00833C2D"/>
    <w:rsid w:val="008379B1"/>
    <w:rsid w:val="0084556B"/>
    <w:rsid w:val="0084716E"/>
    <w:rsid w:val="00853B01"/>
    <w:rsid w:val="00853F30"/>
    <w:rsid w:val="008540B3"/>
    <w:rsid w:val="0085574D"/>
    <w:rsid w:val="00855E21"/>
    <w:rsid w:val="00856CFF"/>
    <w:rsid w:val="0086016B"/>
    <w:rsid w:val="00860963"/>
    <w:rsid w:val="008612B0"/>
    <w:rsid w:val="008620AE"/>
    <w:rsid w:val="008637A0"/>
    <w:rsid w:val="00864000"/>
    <w:rsid w:val="00864EFE"/>
    <w:rsid w:val="00865D5B"/>
    <w:rsid w:val="0086631A"/>
    <w:rsid w:val="0086796B"/>
    <w:rsid w:val="008757F8"/>
    <w:rsid w:val="008773E5"/>
    <w:rsid w:val="00881AEC"/>
    <w:rsid w:val="00884341"/>
    <w:rsid w:val="00884362"/>
    <w:rsid w:val="00887535"/>
    <w:rsid w:val="00887BB0"/>
    <w:rsid w:val="0089022F"/>
    <w:rsid w:val="008A05F2"/>
    <w:rsid w:val="008A240F"/>
    <w:rsid w:val="008B116A"/>
    <w:rsid w:val="008B2BCE"/>
    <w:rsid w:val="008B46A7"/>
    <w:rsid w:val="008B5F7B"/>
    <w:rsid w:val="008B7348"/>
    <w:rsid w:val="008C075C"/>
    <w:rsid w:val="008C093B"/>
    <w:rsid w:val="008C4341"/>
    <w:rsid w:val="008C5AA7"/>
    <w:rsid w:val="008C6D05"/>
    <w:rsid w:val="008D1510"/>
    <w:rsid w:val="008D384B"/>
    <w:rsid w:val="008D3922"/>
    <w:rsid w:val="008D44E3"/>
    <w:rsid w:val="008D4E58"/>
    <w:rsid w:val="008D7A2F"/>
    <w:rsid w:val="008E2ED6"/>
    <w:rsid w:val="008E4786"/>
    <w:rsid w:val="008E5D55"/>
    <w:rsid w:val="008F26AD"/>
    <w:rsid w:val="008F2E64"/>
    <w:rsid w:val="008F2FB3"/>
    <w:rsid w:val="008F4B39"/>
    <w:rsid w:val="008F78D5"/>
    <w:rsid w:val="00902F55"/>
    <w:rsid w:val="0090470C"/>
    <w:rsid w:val="00906198"/>
    <w:rsid w:val="00910718"/>
    <w:rsid w:val="009116B8"/>
    <w:rsid w:val="00911CA6"/>
    <w:rsid w:val="00916FEB"/>
    <w:rsid w:val="009170D7"/>
    <w:rsid w:val="0091745E"/>
    <w:rsid w:val="009233F5"/>
    <w:rsid w:val="00924109"/>
    <w:rsid w:val="009261C4"/>
    <w:rsid w:val="00926D5C"/>
    <w:rsid w:val="00930956"/>
    <w:rsid w:val="0093515F"/>
    <w:rsid w:val="009360D1"/>
    <w:rsid w:val="009364DE"/>
    <w:rsid w:val="00941B55"/>
    <w:rsid w:val="00947BF1"/>
    <w:rsid w:val="0095097F"/>
    <w:rsid w:val="00950F2C"/>
    <w:rsid w:val="009512A7"/>
    <w:rsid w:val="009543EE"/>
    <w:rsid w:val="00954D39"/>
    <w:rsid w:val="00967F32"/>
    <w:rsid w:val="009702DE"/>
    <w:rsid w:val="00971B64"/>
    <w:rsid w:val="00973331"/>
    <w:rsid w:val="00974712"/>
    <w:rsid w:val="00976266"/>
    <w:rsid w:val="00977BEF"/>
    <w:rsid w:val="0098218D"/>
    <w:rsid w:val="00990E54"/>
    <w:rsid w:val="00990F3D"/>
    <w:rsid w:val="00996B36"/>
    <w:rsid w:val="009A239C"/>
    <w:rsid w:val="009A3976"/>
    <w:rsid w:val="009A3AAF"/>
    <w:rsid w:val="009A3EAE"/>
    <w:rsid w:val="009A4956"/>
    <w:rsid w:val="009A6156"/>
    <w:rsid w:val="009A7747"/>
    <w:rsid w:val="009A7DCC"/>
    <w:rsid w:val="009A7E35"/>
    <w:rsid w:val="009B0652"/>
    <w:rsid w:val="009B23BA"/>
    <w:rsid w:val="009B271F"/>
    <w:rsid w:val="009B2AEC"/>
    <w:rsid w:val="009B2C68"/>
    <w:rsid w:val="009B6ADC"/>
    <w:rsid w:val="009C1BFF"/>
    <w:rsid w:val="009C4DE4"/>
    <w:rsid w:val="009C6940"/>
    <w:rsid w:val="009C79C4"/>
    <w:rsid w:val="009D219C"/>
    <w:rsid w:val="009D22F8"/>
    <w:rsid w:val="009D2CDF"/>
    <w:rsid w:val="009D3510"/>
    <w:rsid w:val="009D72AA"/>
    <w:rsid w:val="009E393C"/>
    <w:rsid w:val="009E6008"/>
    <w:rsid w:val="009E6385"/>
    <w:rsid w:val="009E6EE9"/>
    <w:rsid w:val="009F0268"/>
    <w:rsid w:val="009F1F2E"/>
    <w:rsid w:val="009F4313"/>
    <w:rsid w:val="009F494B"/>
    <w:rsid w:val="009F5686"/>
    <w:rsid w:val="00A009EA"/>
    <w:rsid w:val="00A06892"/>
    <w:rsid w:val="00A07761"/>
    <w:rsid w:val="00A12D02"/>
    <w:rsid w:val="00A139C5"/>
    <w:rsid w:val="00A17980"/>
    <w:rsid w:val="00A21E33"/>
    <w:rsid w:val="00A21E81"/>
    <w:rsid w:val="00A25047"/>
    <w:rsid w:val="00A30934"/>
    <w:rsid w:val="00A33184"/>
    <w:rsid w:val="00A33C56"/>
    <w:rsid w:val="00A36342"/>
    <w:rsid w:val="00A4099B"/>
    <w:rsid w:val="00A42896"/>
    <w:rsid w:val="00A43179"/>
    <w:rsid w:val="00A45310"/>
    <w:rsid w:val="00A4771A"/>
    <w:rsid w:val="00A50D78"/>
    <w:rsid w:val="00A52005"/>
    <w:rsid w:val="00A53223"/>
    <w:rsid w:val="00A57BE7"/>
    <w:rsid w:val="00A611EE"/>
    <w:rsid w:val="00A6545C"/>
    <w:rsid w:val="00A6563F"/>
    <w:rsid w:val="00A6588A"/>
    <w:rsid w:val="00A66CCA"/>
    <w:rsid w:val="00A67F48"/>
    <w:rsid w:val="00A704D5"/>
    <w:rsid w:val="00A70752"/>
    <w:rsid w:val="00A738FD"/>
    <w:rsid w:val="00A7774E"/>
    <w:rsid w:val="00A8467A"/>
    <w:rsid w:val="00A86C97"/>
    <w:rsid w:val="00A86DE0"/>
    <w:rsid w:val="00A86E28"/>
    <w:rsid w:val="00A92AC5"/>
    <w:rsid w:val="00A93E28"/>
    <w:rsid w:val="00AA6824"/>
    <w:rsid w:val="00AA701D"/>
    <w:rsid w:val="00AB4207"/>
    <w:rsid w:val="00AB48E2"/>
    <w:rsid w:val="00AC2B6A"/>
    <w:rsid w:val="00AD0FD6"/>
    <w:rsid w:val="00AD7994"/>
    <w:rsid w:val="00AE0A20"/>
    <w:rsid w:val="00AE31C7"/>
    <w:rsid w:val="00AE3911"/>
    <w:rsid w:val="00AE3DD9"/>
    <w:rsid w:val="00AE709A"/>
    <w:rsid w:val="00AE784D"/>
    <w:rsid w:val="00AF7E75"/>
    <w:rsid w:val="00B005D4"/>
    <w:rsid w:val="00B00868"/>
    <w:rsid w:val="00B01558"/>
    <w:rsid w:val="00B02FB1"/>
    <w:rsid w:val="00B0645A"/>
    <w:rsid w:val="00B06847"/>
    <w:rsid w:val="00B07042"/>
    <w:rsid w:val="00B071FD"/>
    <w:rsid w:val="00B07868"/>
    <w:rsid w:val="00B1340A"/>
    <w:rsid w:val="00B159DB"/>
    <w:rsid w:val="00B21B6E"/>
    <w:rsid w:val="00B220B5"/>
    <w:rsid w:val="00B22EA9"/>
    <w:rsid w:val="00B24F0E"/>
    <w:rsid w:val="00B262E4"/>
    <w:rsid w:val="00B313EF"/>
    <w:rsid w:val="00B40077"/>
    <w:rsid w:val="00B42160"/>
    <w:rsid w:val="00B43D5E"/>
    <w:rsid w:val="00B45A43"/>
    <w:rsid w:val="00B45D4C"/>
    <w:rsid w:val="00B54914"/>
    <w:rsid w:val="00B5501D"/>
    <w:rsid w:val="00B61668"/>
    <w:rsid w:val="00B6613A"/>
    <w:rsid w:val="00B70AB8"/>
    <w:rsid w:val="00B7110A"/>
    <w:rsid w:val="00B71D96"/>
    <w:rsid w:val="00B73845"/>
    <w:rsid w:val="00B76BA6"/>
    <w:rsid w:val="00B76BE5"/>
    <w:rsid w:val="00B80094"/>
    <w:rsid w:val="00B81523"/>
    <w:rsid w:val="00B81683"/>
    <w:rsid w:val="00B85469"/>
    <w:rsid w:val="00B902AE"/>
    <w:rsid w:val="00B9337F"/>
    <w:rsid w:val="00B94BF5"/>
    <w:rsid w:val="00B958C0"/>
    <w:rsid w:val="00B979BB"/>
    <w:rsid w:val="00B97F51"/>
    <w:rsid w:val="00B97F8D"/>
    <w:rsid w:val="00BA020C"/>
    <w:rsid w:val="00BA0D9F"/>
    <w:rsid w:val="00BA31AE"/>
    <w:rsid w:val="00BA7B2F"/>
    <w:rsid w:val="00BB4689"/>
    <w:rsid w:val="00BB5D21"/>
    <w:rsid w:val="00BB6C89"/>
    <w:rsid w:val="00BB72FD"/>
    <w:rsid w:val="00BC1036"/>
    <w:rsid w:val="00BC2D8F"/>
    <w:rsid w:val="00BC4302"/>
    <w:rsid w:val="00BC57BB"/>
    <w:rsid w:val="00BD13D0"/>
    <w:rsid w:val="00BD2CE8"/>
    <w:rsid w:val="00BD2E2F"/>
    <w:rsid w:val="00BD6B49"/>
    <w:rsid w:val="00BD7DD2"/>
    <w:rsid w:val="00BE0B38"/>
    <w:rsid w:val="00BE1BCC"/>
    <w:rsid w:val="00BE4777"/>
    <w:rsid w:val="00BF47AC"/>
    <w:rsid w:val="00BF71A1"/>
    <w:rsid w:val="00C017C5"/>
    <w:rsid w:val="00C01E2F"/>
    <w:rsid w:val="00C02BA6"/>
    <w:rsid w:val="00C03393"/>
    <w:rsid w:val="00C05C30"/>
    <w:rsid w:val="00C061C7"/>
    <w:rsid w:val="00C07C7D"/>
    <w:rsid w:val="00C13035"/>
    <w:rsid w:val="00C13F1C"/>
    <w:rsid w:val="00C1435D"/>
    <w:rsid w:val="00C162ED"/>
    <w:rsid w:val="00C202C1"/>
    <w:rsid w:val="00C23FF2"/>
    <w:rsid w:val="00C2639C"/>
    <w:rsid w:val="00C263CC"/>
    <w:rsid w:val="00C276C8"/>
    <w:rsid w:val="00C2797C"/>
    <w:rsid w:val="00C34A5B"/>
    <w:rsid w:val="00C36E6D"/>
    <w:rsid w:val="00C3787E"/>
    <w:rsid w:val="00C42011"/>
    <w:rsid w:val="00C42BCF"/>
    <w:rsid w:val="00C4392E"/>
    <w:rsid w:val="00C45E9C"/>
    <w:rsid w:val="00C4774B"/>
    <w:rsid w:val="00C52B44"/>
    <w:rsid w:val="00C557BA"/>
    <w:rsid w:val="00C55C70"/>
    <w:rsid w:val="00C56EF3"/>
    <w:rsid w:val="00C57B14"/>
    <w:rsid w:val="00C65B54"/>
    <w:rsid w:val="00C71521"/>
    <w:rsid w:val="00C74121"/>
    <w:rsid w:val="00C74475"/>
    <w:rsid w:val="00C74538"/>
    <w:rsid w:val="00C74BFC"/>
    <w:rsid w:val="00C74C7A"/>
    <w:rsid w:val="00C76261"/>
    <w:rsid w:val="00C8361D"/>
    <w:rsid w:val="00C868DA"/>
    <w:rsid w:val="00C90CAE"/>
    <w:rsid w:val="00C93054"/>
    <w:rsid w:val="00C957D8"/>
    <w:rsid w:val="00C95A94"/>
    <w:rsid w:val="00CA0618"/>
    <w:rsid w:val="00CA21C4"/>
    <w:rsid w:val="00CA2547"/>
    <w:rsid w:val="00CA2EC3"/>
    <w:rsid w:val="00CA4724"/>
    <w:rsid w:val="00CB00BE"/>
    <w:rsid w:val="00CB13E7"/>
    <w:rsid w:val="00CB191E"/>
    <w:rsid w:val="00CB2604"/>
    <w:rsid w:val="00CB3F7E"/>
    <w:rsid w:val="00CB47FC"/>
    <w:rsid w:val="00CB7E0F"/>
    <w:rsid w:val="00CC06D9"/>
    <w:rsid w:val="00CC32B5"/>
    <w:rsid w:val="00CC6C12"/>
    <w:rsid w:val="00CD2415"/>
    <w:rsid w:val="00CD2980"/>
    <w:rsid w:val="00CD2DF0"/>
    <w:rsid w:val="00CD3789"/>
    <w:rsid w:val="00CD4F00"/>
    <w:rsid w:val="00CD6C55"/>
    <w:rsid w:val="00CE1988"/>
    <w:rsid w:val="00CE3A39"/>
    <w:rsid w:val="00CE5F46"/>
    <w:rsid w:val="00CE715D"/>
    <w:rsid w:val="00CF1C08"/>
    <w:rsid w:val="00CF61B0"/>
    <w:rsid w:val="00CF6965"/>
    <w:rsid w:val="00CF6EC5"/>
    <w:rsid w:val="00D01A21"/>
    <w:rsid w:val="00D02B6A"/>
    <w:rsid w:val="00D04273"/>
    <w:rsid w:val="00D06451"/>
    <w:rsid w:val="00D10464"/>
    <w:rsid w:val="00D11438"/>
    <w:rsid w:val="00D11F00"/>
    <w:rsid w:val="00D11FD0"/>
    <w:rsid w:val="00D1286E"/>
    <w:rsid w:val="00D210E0"/>
    <w:rsid w:val="00D2183B"/>
    <w:rsid w:val="00D22EE0"/>
    <w:rsid w:val="00D26E50"/>
    <w:rsid w:val="00D273C4"/>
    <w:rsid w:val="00D30B3E"/>
    <w:rsid w:val="00D31782"/>
    <w:rsid w:val="00D321C7"/>
    <w:rsid w:val="00D332C1"/>
    <w:rsid w:val="00D36F44"/>
    <w:rsid w:val="00D41CF4"/>
    <w:rsid w:val="00D44556"/>
    <w:rsid w:val="00D45F11"/>
    <w:rsid w:val="00D45F7B"/>
    <w:rsid w:val="00D46167"/>
    <w:rsid w:val="00D504EF"/>
    <w:rsid w:val="00D518FB"/>
    <w:rsid w:val="00D54DB4"/>
    <w:rsid w:val="00D56750"/>
    <w:rsid w:val="00D56AAE"/>
    <w:rsid w:val="00D60144"/>
    <w:rsid w:val="00D623F3"/>
    <w:rsid w:val="00D62A61"/>
    <w:rsid w:val="00D721CB"/>
    <w:rsid w:val="00D72322"/>
    <w:rsid w:val="00D729EE"/>
    <w:rsid w:val="00D739D3"/>
    <w:rsid w:val="00D73BF5"/>
    <w:rsid w:val="00D73E04"/>
    <w:rsid w:val="00D7586C"/>
    <w:rsid w:val="00D77E8F"/>
    <w:rsid w:val="00D81728"/>
    <w:rsid w:val="00D828C6"/>
    <w:rsid w:val="00D91FF4"/>
    <w:rsid w:val="00D95FC4"/>
    <w:rsid w:val="00D965FD"/>
    <w:rsid w:val="00D96DFE"/>
    <w:rsid w:val="00D96EEF"/>
    <w:rsid w:val="00D97993"/>
    <w:rsid w:val="00DA2F9C"/>
    <w:rsid w:val="00DB0143"/>
    <w:rsid w:val="00DB45CB"/>
    <w:rsid w:val="00DB7966"/>
    <w:rsid w:val="00DC1FAF"/>
    <w:rsid w:val="00DC59D1"/>
    <w:rsid w:val="00DC7D0F"/>
    <w:rsid w:val="00DD2B2D"/>
    <w:rsid w:val="00DD6641"/>
    <w:rsid w:val="00DE168E"/>
    <w:rsid w:val="00DF172F"/>
    <w:rsid w:val="00DF17BF"/>
    <w:rsid w:val="00DF2140"/>
    <w:rsid w:val="00DF36B4"/>
    <w:rsid w:val="00DF49FE"/>
    <w:rsid w:val="00DF56B6"/>
    <w:rsid w:val="00DF65DE"/>
    <w:rsid w:val="00E02368"/>
    <w:rsid w:val="00E119C1"/>
    <w:rsid w:val="00E12A76"/>
    <w:rsid w:val="00E12DAF"/>
    <w:rsid w:val="00E15E99"/>
    <w:rsid w:val="00E1687C"/>
    <w:rsid w:val="00E17BCE"/>
    <w:rsid w:val="00E213C4"/>
    <w:rsid w:val="00E25C96"/>
    <w:rsid w:val="00E26C9C"/>
    <w:rsid w:val="00E3158C"/>
    <w:rsid w:val="00E32038"/>
    <w:rsid w:val="00E33CF9"/>
    <w:rsid w:val="00E35052"/>
    <w:rsid w:val="00E35309"/>
    <w:rsid w:val="00E356FE"/>
    <w:rsid w:val="00E41196"/>
    <w:rsid w:val="00E424D2"/>
    <w:rsid w:val="00E43455"/>
    <w:rsid w:val="00E43819"/>
    <w:rsid w:val="00E43EF1"/>
    <w:rsid w:val="00E4554E"/>
    <w:rsid w:val="00E45C23"/>
    <w:rsid w:val="00E51795"/>
    <w:rsid w:val="00E5277A"/>
    <w:rsid w:val="00E53B52"/>
    <w:rsid w:val="00E632AC"/>
    <w:rsid w:val="00E6491A"/>
    <w:rsid w:val="00E66762"/>
    <w:rsid w:val="00E721A9"/>
    <w:rsid w:val="00E74E1D"/>
    <w:rsid w:val="00E75D00"/>
    <w:rsid w:val="00E75F3B"/>
    <w:rsid w:val="00E76648"/>
    <w:rsid w:val="00E77E5A"/>
    <w:rsid w:val="00E83193"/>
    <w:rsid w:val="00E86C0D"/>
    <w:rsid w:val="00E87D96"/>
    <w:rsid w:val="00E90168"/>
    <w:rsid w:val="00E90A8F"/>
    <w:rsid w:val="00E90B4B"/>
    <w:rsid w:val="00E91452"/>
    <w:rsid w:val="00E93F89"/>
    <w:rsid w:val="00EA2030"/>
    <w:rsid w:val="00EA5D2D"/>
    <w:rsid w:val="00EB0BA5"/>
    <w:rsid w:val="00EB151B"/>
    <w:rsid w:val="00EB3128"/>
    <w:rsid w:val="00EB7F44"/>
    <w:rsid w:val="00EC189B"/>
    <w:rsid w:val="00EC2CC3"/>
    <w:rsid w:val="00EC3F6B"/>
    <w:rsid w:val="00EC5C8C"/>
    <w:rsid w:val="00EC7BD8"/>
    <w:rsid w:val="00EC7F67"/>
    <w:rsid w:val="00ED04DC"/>
    <w:rsid w:val="00ED0A07"/>
    <w:rsid w:val="00ED0B50"/>
    <w:rsid w:val="00ED1033"/>
    <w:rsid w:val="00ED3993"/>
    <w:rsid w:val="00ED4B30"/>
    <w:rsid w:val="00ED4E28"/>
    <w:rsid w:val="00ED5206"/>
    <w:rsid w:val="00ED72C1"/>
    <w:rsid w:val="00ED788C"/>
    <w:rsid w:val="00EE1CF4"/>
    <w:rsid w:val="00EE46FF"/>
    <w:rsid w:val="00EE4709"/>
    <w:rsid w:val="00EE6643"/>
    <w:rsid w:val="00EE71F1"/>
    <w:rsid w:val="00EF051A"/>
    <w:rsid w:val="00EF1336"/>
    <w:rsid w:val="00EF1E4E"/>
    <w:rsid w:val="00EF5356"/>
    <w:rsid w:val="00EF5447"/>
    <w:rsid w:val="00EF77D8"/>
    <w:rsid w:val="00F02D75"/>
    <w:rsid w:val="00F06E6E"/>
    <w:rsid w:val="00F11CFC"/>
    <w:rsid w:val="00F21756"/>
    <w:rsid w:val="00F218C8"/>
    <w:rsid w:val="00F22CEC"/>
    <w:rsid w:val="00F2489D"/>
    <w:rsid w:val="00F2502E"/>
    <w:rsid w:val="00F2743A"/>
    <w:rsid w:val="00F309E2"/>
    <w:rsid w:val="00F30EB0"/>
    <w:rsid w:val="00F35BA4"/>
    <w:rsid w:val="00F374DD"/>
    <w:rsid w:val="00F411FC"/>
    <w:rsid w:val="00F419EF"/>
    <w:rsid w:val="00F448F1"/>
    <w:rsid w:val="00F451D8"/>
    <w:rsid w:val="00F45366"/>
    <w:rsid w:val="00F479DE"/>
    <w:rsid w:val="00F50781"/>
    <w:rsid w:val="00F5116C"/>
    <w:rsid w:val="00F51EC5"/>
    <w:rsid w:val="00F53B86"/>
    <w:rsid w:val="00F54E71"/>
    <w:rsid w:val="00F556DC"/>
    <w:rsid w:val="00F56B6C"/>
    <w:rsid w:val="00F572C7"/>
    <w:rsid w:val="00F62237"/>
    <w:rsid w:val="00F62DC5"/>
    <w:rsid w:val="00F639C8"/>
    <w:rsid w:val="00F64815"/>
    <w:rsid w:val="00F65DD1"/>
    <w:rsid w:val="00F70DB5"/>
    <w:rsid w:val="00F710F9"/>
    <w:rsid w:val="00F74621"/>
    <w:rsid w:val="00F817DE"/>
    <w:rsid w:val="00F90B52"/>
    <w:rsid w:val="00F91E50"/>
    <w:rsid w:val="00F91F7C"/>
    <w:rsid w:val="00F9337E"/>
    <w:rsid w:val="00F93958"/>
    <w:rsid w:val="00F94A95"/>
    <w:rsid w:val="00F97224"/>
    <w:rsid w:val="00FA1152"/>
    <w:rsid w:val="00FA186C"/>
    <w:rsid w:val="00FA1CDC"/>
    <w:rsid w:val="00FA1E7F"/>
    <w:rsid w:val="00FA2D02"/>
    <w:rsid w:val="00FA4D0F"/>
    <w:rsid w:val="00FA7965"/>
    <w:rsid w:val="00FB323A"/>
    <w:rsid w:val="00FB3B21"/>
    <w:rsid w:val="00FC4A99"/>
    <w:rsid w:val="00FC5334"/>
    <w:rsid w:val="00FC5379"/>
    <w:rsid w:val="00FC5574"/>
    <w:rsid w:val="00FC6EA1"/>
    <w:rsid w:val="00FD44FC"/>
    <w:rsid w:val="00FD5695"/>
    <w:rsid w:val="00FD7030"/>
    <w:rsid w:val="00FD7B44"/>
    <w:rsid w:val="00FE0E6E"/>
    <w:rsid w:val="00FE3160"/>
    <w:rsid w:val="00FE5536"/>
    <w:rsid w:val="00FE76EC"/>
    <w:rsid w:val="00FF0F47"/>
    <w:rsid w:val="00FF11D7"/>
    <w:rsid w:val="00FF1579"/>
    <w:rsid w:val="00FF1E9B"/>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AF9328"/>
  <w15:docId w15:val="{E2BAEBAB-C634-4EAA-A062-034D8B623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N" w:eastAsia="en-I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6B46"/>
    <w:rPr>
      <w:sz w:val="24"/>
      <w:szCs w:val="24"/>
      <w:lang w:val="en-US" w:eastAsia="en-US"/>
    </w:rPr>
  </w:style>
  <w:style w:type="paragraph" w:styleId="Heading1">
    <w:name w:val="heading 1"/>
    <w:basedOn w:val="Normal"/>
    <w:next w:val="Normal"/>
    <w:qFormat/>
    <w:rsid w:val="00BE0B38"/>
    <w:pPr>
      <w:keepNext/>
      <w:numPr>
        <w:numId w:val="1"/>
      </w:numPr>
      <w:spacing w:before="240" w:after="80"/>
      <w:jc w:val="center"/>
      <w:outlineLvl w:val="0"/>
    </w:pPr>
    <w:rPr>
      <w:smallCaps/>
      <w:kern w:val="28"/>
      <w:sz w:val="20"/>
      <w:szCs w:val="20"/>
      <w:lang w:val="x-none" w:eastAsia="x-none"/>
    </w:rPr>
  </w:style>
  <w:style w:type="paragraph" w:styleId="Heading2">
    <w:name w:val="heading 2"/>
    <w:basedOn w:val="Normal"/>
    <w:next w:val="Normal"/>
    <w:qFormat/>
    <w:rsid w:val="00BE0B38"/>
    <w:pPr>
      <w:keepNext/>
      <w:numPr>
        <w:ilvl w:val="1"/>
        <w:numId w:val="1"/>
      </w:numPr>
      <w:spacing w:before="120" w:after="60"/>
      <w:outlineLvl w:val="1"/>
    </w:pPr>
    <w:rPr>
      <w:i/>
      <w:iCs/>
      <w:sz w:val="20"/>
      <w:szCs w:val="20"/>
      <w:lang w:val="x-none" w:eastAsia="x-none"/>
    </w:rPr>
  </w:style>
  <w:style w:type="paragraph" w:styleId="Heading3">
    <w:name w:val="heading 3"/>
    <w:basedOn w:val="Normal"/>
    <w:next w:val="Normal"/>
    <w:qFormat/>
    <w:rsid w:val="00BE0B38"/>
    <w:pPr>
      <w:keepNext/>
      <w:numPr>
        <w:ilvl w:val="2"/>
        <w:numId w:val="1"/>
      </w:numPr>
      <w:outlineLvl w:val="2"/>
    </w:pPr>
    <w:rPr>
      <w:i/>
      <w:iCs/>
      <w:sz w:val="20"/>
      <w:szCs w:val="20"/>
    </w:rPr>
  </w:style>
  <w:style w:type="paragraph" w:styleId="Heading4">
    <w:name w:val="heading 4"/>
    <w:basedOn w:val="Normal"/>
    <w:next w:val="Normal"/>
    <w:qFormat/>
    <w:rsid w:val="00BE0B38"/>
    <w:pPr>
      <w:keepNext/>
      <w:numPr>
        <w:ilvl w:val="3"/>
        <w:numId w:val="1"/>
      </w:numPr>
      <w:spacing w:before="240" w:after="60"/>
      <w:outlineLvl w:val="3"/>
    </w:pPr>
    <w:rPr>
      <w:i/>
      <w:iCs/>
      <w:sz w:val="18"/>
      <w:szCs w:val="18"/>
    </w:rPr>
  </w:style>
  <w:style w:type="paragraph" w:styleId="Heading5">
    <w:name w:val="heading 5"/>
    <w:basedOn w:val="Normal"/>
    <w:next w:val="Normal"/>
    <w:qFormat/>
    <w:rsid w:val="00BE0B38"/>
    <w:pPr>
      <w:numPr>
        <w:ilvl w:val="4"/>
        <w:numId w:val="1"/>
      </w:numPr>
      <w:spacing w:before="240" w:after="60"/>
      <w:outlineLvl w:val="4"/>
    </w:pPr>
    <w:rPr>
      <w:sz w:val="18"/>
      <w:szCs w:val="18"/>
    </w:rPr>
  </w:style>
  <w:style w:type="paragraph" w:styleId="Heading6">
    <w:name w:val="heading 6"/>
    <w:basedOn w:val="Normal"/>
    <w:next w:val="Normal"/>
    <w:qFormat/>
    <w:rsid w:val="00BE0B38"/>
    <w:pPr>
      <w:numPr>
        <w:ilvl w:val="5"/>
        <w:numId w:val="1"/>
      </w:numPr>
      <w:spacing w:before="240" w:after="60"/>
      <w:outlineLvl w:val="5"/>
    </w:pPr>
    <w:rPr>
      <w:i/>
      <w:iCs/>
      <w:sz w:val="16"/>
      <w:szCs w:val="16"/>
    </w:rPr>
  </w:style>
  <w:style w:type="paragraph" w:styleId="Heading7">
    <w:name w:val="heading 7"/>
    <w:basedOn w:val="Normal"/>
    <w:next w:val="Normal"/>
    <w:qFormat/>
    <w:rsid w:val="00BE0B38"/>
    <w:pPr>
      <w:numPr>
        <w:ilvl w:val="6"/>
        <w:numId w:val="1"/>
      </w:numPr>
      <w:spacing w:before="240" w:after="60"/>
      <w:outlineLvl w:val="6"/>
    </w:pPr>
    <w:rPr>
      <w:sz w:val="16"/>
      <w:szCs w:val="16"/>
    </w:rPr>
  </w:style>
  <w:style w:type="paragraph" w:styleId="Heading8">
    <w:name w:val="heading 8"/>
    <w:basedOn w:val="Normal"/>
    <w:next w:val="Normal"/>
    <w:qFormat/>
    <w:rsid w:val="00BE0B38"/>
    <w:pPr>
      <w:numPr>
        <w:ilvl w:val="7"/>
        <w:numId w:val="1"/>
      </w:numPr>
      <w:spacing w:before="240" w:after="60"/>
      <w:outlineLvl w:val="7"/>
    </w:pPr>
    <w:rPr>
      <w:i/>
      <w:iCs/>
      <w:sz w:val="16"/>
      <w:szCs w:val="16"/>
    </w:rPr>
  </w:style>
  <w:style w:type="paragraph" w:styleId="Heading9">
    <w:name w:val="heading 9"/>
    <w:basedOn w:val="Normal"/>
    <w:next w:val="Normal"/>
    <w:qFormat/>
    <w:rsid w:val="00BE0B38"/>
    <w:pPr>
      <w:numPr>
        <w:ilvl w:val="8"/>
        <w:numId w:val="1"/>
      </w:numPr>
      <w:spacing w:before="240" w:after="60"/>
      <w:outlineLvl w:val="8"/>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A5D2D"/>
    <w:rPr>
      <w:color w:val="0000FF"/>
      <w:u w:val="single"/>
    </w:rPr>
  </w:style>
  <w:style w:type="paragraph" w:customStyle="1" w:styleId="DOP">
    <w:name w:val="DOP"/>
    <w:basedOn w:val="Normal"/>
    <w:rsid w:val="00015E73"/>
    <w:pPr>
      <w:spacing w:after="120"/>
    </w:pPr>
    <w:rPr>
      <w:rFonts w:ascii="Helvetica" w:hAnsi="Helvetica"/>
      <w:sz w:val="14"/>
      <w:szCs w:val="14"/>
    </w:rPr>
  </w:style>
  <w:style w:type="paragraph" w:customStyle="1" w:styleId="DOI">
    <w:name w:val="DOI"/>
    <w:basedOn w:val="Normal"/>
    <w:rsid w:val="00EC3F6B"/>
    <w:rPr>
      <w:i/>
      <w:sz w:val="12"/>
      <w:szCs w:val="12"/>
    </w:rPr>
  </w:style>
  <w:style w:type="paragraph" w:customStyle="1" w:styleId="Abstract">
    <w:name w:val="Abstract"/>
    <w:basedOn w:val="Normal"/>
    <w:link w:val="AbstractChar"/>
    <w:rsid w:val="00D26E50"/>
    <w:pPr>
      <w:spacing w:after="340" w:line="240" w:lineRule="exact"/>
      <w:ind w:right="1380"/>
      <w:jc w:val="both"/>
    </w:pPr>
    <w:rPr>
      <w:sz w:val="20"/>
      <w:szCs w:val="20"/>
    </w:rPr>
  </w:style>
  <w:style w:type="paragraph" w:customStyle="1" w:styleId="H5">
    <w:name w:val="H5"/>
    <w:basedOn w:val="Abstract"/>
    <w:link w:val="H5CharChar"/>
    <w:rsid w:val="00EC3F6B"/>
    <w:rPr>
      <w:rFonts w:ascii="Helvetica" w:hAnsi="Helvetica"/>
      <w:b/>
      <w:color w:val="00629B"/>
    </w:rPr>
  </w:style>
  <w:style w:type="character" w:customStyle="1" w:styleId="AbstractChar">
    <w:name w:val="Abstract Char"/>
    <w:link w:val="Abstract"/>
    <w:rsid w:val="00D26E50"/>
    <w:rPr>
      <w:lang w:val="en-US" w:eastAsia="en-US" w:bidi="ar-SA"/>
    </w:rPr>
  </w:style>
  <w:style w:type="character" w:customStyle="1" w:styleId="H5CharChar">
    <w:name w:val="H5 Char Char"/>
    <w:link w:val="H5"/>
    <w:rsid w:val="00EC3F6B"/>
    <w:rPr>
      <w:rFonts w:ascii="Helvetica" w:hAnsi="Helvetica"/>
      <w:b/>
      <w:color w:val="00629B"/>
      <w:lang w:val="en-US" w:eastAsia="en-US" w:bidi="ar-SA"/>
    </w:rPr>
  </w:style>
  <w:style w:type="paragraph" w:customStyle="1" w:styleId="IT">
    <w:name w:val="IT"/>
    <w:basedOn w:val="Normal"/>
    <w:rsid w:val="003B3FFE"/>
    <w:pPr>
      <w:autoSpaceDE w:val="0"/>
      <w:autoSpaceDN w:val="0"/>
      <w:adjustRightInd w:val="0"/>
      <w:spacing w:after="520"/>
      <w:ind w:right="1380"/>
    </w:pPr>
    <w:rPr>
      <w:rFonts w:cs="TimesLTStd-Roman"/>
      <w:sz w:val="20"/>
      <w:szCs w:val="20"/>
    </w:rPr>
  </w:style>
  <w:style w:type="paragraph" w:customStyle="1" w:styleId="PARA">
    <w:name w:val="PARA"/>
    <w:basedOn w:val="Normal"/>
    <w:rsid w:val="00EC3F6B"/>
    <w:pPr>
      <w:suppressAutoHyphens/>
      <w:autoSpaceDE w:val="0"/>
      <w:autoSpaceDN w:val="0"/>
      <w:adjustRightInd w:val="0"/>
      <w:spacing w:line="240" w:lineRule="exact"/>
      <w:jc w:val="both"/>
    </w:pPr>
    <w:rPr>
      <w:rFonts w:cs="TimesLTStd-Roman"/>
      <w:spacing w:val="-2"/>
      <w:sz w:val="20"/>
      <w:szCs w:val="20"/>
    </w:rPr>
  </w:style>
  <w:style w:type="paragraph" w:customStyle="1" w:styleId="PARAIndent">
    <w:name w:val="PARA_Indent"/>
    <w:basedOn w:val="PARA"/>
    <w:rsid w:val="009F494B"/>
    <w:pPr>
      <w:ind w:firstLine="200"/>
    </w:pPr>
  </w:style>
  <w:style w:type="character" w:customStyle="1" w:styleId="ITAL">
    <w:name w:val="ITAL"/>
    <w:rsid w:val="009F494B"/>
    <w:rPr>
      <w:i/>
    </w:rPr>
  </w:style>
  <w:style w:type="paragraph" w:customStyle="1" w:styleId="AU">
    <w:name w:val="AU"/>
    <w:basedOn w:val="Normal"/>
    <w:rsid w:val="00084BD2"/>
    <w:pPr>
      <w:spacing w:after="100"/>
      <w:ind w:right="1380"/>
    </w:pPr>
    <w:rPr>
      <w:rFonts w:ascii="Helvetica" w:hAnsi="Helvetica"/>
      <w:b/>
      <w:sz w:val="20"/>
      <w:szCs w:val="20"/>
    </w:rPr>
  </w:style>
  <w:style w:type="paragraph" w:customStyle="1" w:styleId="Aff">
    <w:name w:val="Aff"/>
    <w:basedOn w:val="Normal"/>
    <w:rsid w:val="003B3FFE"/>
    <w:pPr>
      <w:spacing w:after="40" w:line="140" w:lineRule="exact"/>
      <w:ind w:right="1380"/>
    </w:pPr>
    <w:rPr>
      <w:sz w:val="14"/>
    </w:rPr>
  </w:style>
  <w:style w:type="paragraph" w:customStyle="1" w:styleId="CA">
    <w:name w:val="CA"/>
    <w:basedOn w:val="Normal"/>
    <w:rsid w:val="00EC3F6B"/>
    <w:pPr>
      <w:spacing w:before="100" w:after="100"/>
      <w:ind w:right="1380"/>
    </w:pPr>
    <w:rPr>
      <w:sz w:val="15"/>
    </w:rPr>
  </w:style>
  <w:style w:type="paragraph" w:customStyle="1" w:styleId="PI">
    <w:name w:val="PI"/>
    <w:basedOn w:val="Normal"/>
    <w:rsid w:val="00084BD2"/>
    <w:pPr>
      <w:spacing w:after="540" w:line="180" w:lineRule="exact"/>
      <w:ind w:right="1600" w:firstLine="180"/>
    </w:pPr>
    <w:rPr>
      <w:sz w:val="15"/>
    </w:rPr>
  </w:style>
  <w:style w:type="paragraph" w:customStyle="1" w:styleId="PaperTitle">
    <w:name w:val="Paper Title"/>
    <w:basedOn w:val="Normal"/>
    <w:rsid w:val="00105925"/>
    <w:pPr>
      <w:spacing w:before="480" w:after="300"/>
    </w:pPr>
    <w:rPr>
      <w:rFonts w:ascii="Helvetica" w:hAnsi="Helvetica"/>
      <w:b/>
      <w:color w:val="00629B"/>
      <w:sz w:val="44"/>
      <w:szCs w:val="44"/>
    </w:rPr>
  </w:style>
  <w:style w:type="paragraph" w:customStyle="1" w:styleId="H1">
    <w:name w:val="H1"/>
    <w:basedOn w:val="Normal"/>
    <w:rsid w:val="00105925"/>
    <w:pPr>
      <w:autoSpaceDE w:val="0"/>
      <w:autoSpaceDN w:val="0"/>
      <w:adjustRightInd w:val="0"/>
      <w:spacing w:before="240"/>
    </w:pPr>
    <w:rPr>
      <w:rFonts w:ascii="Helvetica" w:hAnsi="Helvetica" w:cs="FormataOTF-Bold"/>
      <w:b/>
      <w:bCs/>
      <w:color w:val="00629B"/>
      <w:sz w:val="18"/>
      <w:szCs w:val="18"/>
    </w:rPr>
  </w:style>
  <w:style w:type="numbering" w:customStyle="1" w:styleId="H2Restart">
    <w:name w:val="H2_Restart"/>
    <w:rsid w:val="00ED4E28"/>
    <w:pPr>
      <w:numPr>
        <w:numId w:val="13"/>
      </w:numPr>
    </w:pPr>
  </w:style>
  <w:style w:type="paragraph" w:customStyle="1" w:styleId="Equation">
    <w:name w:val="Equation"/>
    <w:basedOn w:val="Normal"/>
    <w:rsid w:val="00680E60"/>
    <w:pPr>
      <w:tabs>
        <w:tab w:val="left" w:pos="4584"/>
      </w:tabs>
      <w:autoSpaceDE w:val="0"/>
      <w:autoSpaceDN w:val="0"/>
      <w:adjustRightInd w:val="0"/>
      <w:spacing w:before="120" w:after="120"/>
      <w:ind w:left="1600"/>
    </w:pPr>
    <w:rPr>
      <w:rFonts w:cs="MTSYN"/>
      <w:i/>
      <w:sz w:val="20"/>
      <w:szCs w:val="20"/>
    </w:rPr>
  </w:style>
  <w:style w:type="paragraph" w:customStyle="1" w:styleId="FigCaption">
    <w:name w:val="Fig Caption"/>
    <w:basedOn w:val="Normal"/>
    <w:rsid w:val="00443AB2"/>
    <w:pPr>
      <w:numPr>
        <w:numId w:val="5"/>
      </w:numPr>
      <w:autoSpaceDE w:val="0"/>
      <w:autoSpaceDN w:val="0"/>
      <w:adjustRightInd w:val="0"/>
      <w:spacing w:before="140"/>
    </w:pPr>
    <w:rPr>
      <w:rFonts w:ascii="Helvetica" w:hAnsi="Helvetica" w:cs="FormataOTF-Bold"/>
      <w:b/>
      <w:bCs/>
      <w:sz w:val="14"/>
      <w:szCs w:val="14"/>
    </w:rPr>
  </w:style>
  <w:style w:type="character" w:customStyle="1" w:styleId="CaptionColor">
    <w:name w:val="Caption Color"/>
    <w:rsid w:val="00B06847"/>
    <w:rPr>
      <w:rFonts w:ascii="Helvetica" w:hAnsi="Helvetica" w:cs="FormataOTF-Bold"/>
      <w:bCs/>
      <w:color w:val="00629B"/>
      <w:sz w:val="14"/>
      <w:szCs w:val="14"/>
    </w:rPr>
  </w:style>
  <w:style w:type="paragraph" w:customStyle="1" w:styleId="H3">
    <w:name w:val="H3"/>
    <w:basedOn w:val="Normal"/>
    <w:rsid w:val="006817D9"/>
    <w:pPr>
      <w:numPr>
        <w:numId w:val="6"/>
      </w:numPr>
      <w:tabs>
        <w:tab w:val="clear" w:pos="320"/>
        <w:tab w:val="left" w:pos="240"/>
      </w:tabs>
      <w:autoSpaceDE w:val="0"/>
      <w:autoSpaceDN w:val="0"/>
      <w:adjustRightInd w:val="0"/>
      <w:spacing w:before="80"/>
    </w:pPr>
    <w:rPr>
      <w:rFonts w:ascii="Helvetica" w:hAnsi="Helvetica" w:cs="FormataOTF-Reg"/>
      <w:caps/>
      <w:color w:val="58595B"/>
      <w:sz w:val="18"/>
      <w:szCs w:val="18"/>
    </w:rPr>
  </w:style>
  <w:style w:type="paragraph" w:customStyle="1" w:styleId="TableCaption">
    <w:name w:val="Table Caption"/>
    <w:basedOn w:val="Normal"/>
    <w:rsid w:val="00231E14"/>
    <w:pPr>
      <w:autoSpaceDE w:val="0"/>
      <w:autoSpaceDN w:val="0"/>
      <w:adjustRightInd w:val="0"/>
      <w:spacing w:before="320" w:after="220"/>
    </w:pPr>
    <w:rPr>
      <w:rFonts w:ascii="Helvetica" w:hAnsi="Helvetica" w:cs="FormataOTFMd"/>
      <w:b/>
      <w:sz w:val="14"/>
      <w:szCs w:val="14"/>
    </w:rPr>
  </w:style>
  <w:style w:type="paragraph" w:customStyle="1" w:styleId="H4">
    <w:name w:val="H4"/>
    <w:basedOn w:val="Normal"/>
    <w:rsid w:val="00105925"/>
    <w:pPr>
      <w:autoSpaceDE w:val="0"/>
      <w:autoSpaceDN w:val="0"/>
      <w:adjustRightInd w:val="0"/>
      <w:spacing w:before="480"/>
    </w:pPr>
    <w:rPr>
      <w:rFonts w:ascii="Helvetica" w:hAnsi="Helvetica" w:cs="FormataOTF-Italic"/>
      <w:i/>
      <w:iCs/>
      <w:color w:val="58595B"/>
      <w:sz w:val="18"/>
      <w:szCs w:val="18"/>
    </w:rPr>
  </w:style>
  <w:style w:type="paragraph" w:customStyle="1" w:styleId="H1ListNoSpace">
    <w:name w:val="H1_List (No Space)"/>
    <w:basedOn w:val="H1"/>
    <w:qFormat/>
    <w:rsid w:val="00F448F1"/>
    <w:pPr>
      <w:numPr>
        <w:numId w:val="4"/>
      </w:numPr>
      <w:spacing w:before="0"/>
    </w:pPr>
  </w:style>
  <w:style w:type="paragraph" w:customStyle="1" w:styleId="Ref1">
    <w:name w:val="Ref_1"/>
    <w:basedOn w:val="Normal"/>
    <w:rsid w:val="00105925"/>
    <w:pPr>
      <w:autoSpaceDE w:val="0"/>
      <w:autoSpaceDN w:val="0"/>
      <w:adjustRightInd w:val="0"/>
      <w:spacing w:before="40"/>
      <w:ind w:left="300" w:hanging="260"/>
      <w:jc w:val="both"/>
    </w:pPr>
    <w:rPr>
      <w:rFonts w:cs="TimesLTStd-Roman"/>
      <w:sz w:val="15"/>
      <w:szCs w:val="15"/>
    </w:rPr>
  </w:style>
  <w:style w:type="paragraph" w:customStyle="1" w:styleId="Ref">
    <w:name w:val="Ref"/>
    <w:basedOn w:val="Ref1"/>
    <w:rsid w:val="007573E5"/>
    <w:pPr>
      <w:spacing w:before="0"/>
    </w:pPr>
  </w:style>
  <w:style w:type="paragraph" w:customStyle="1" w:styleId="AUBios">
    <w:name w:val="AU_Bios"/>
    <w:basedOn w:val="Normal"/>
    <w:rsid w:val="00323E56"/>
    <w:pPr>
      <w:autoSpaceDE w:val="0"/>
      <w:autoSpaceDN w:val="0"/>
      <w:adjustRightInd w:val="0"/>
      <w:spacing w:before="1340"/>
      <w:jc w:val="both"/>
    </w:pPr>
    <w:rPr>
      <w:rFonts w:cs="TimesLTStd-Roman"/>
      <w:sz w:val="16"/>
      <w:szCs w:val="16"/>
    </w:rPr>
  </w:style>
  <w:style w:type="character" w:customStyle="1" w:styleId="AUBiosbd">
    <w:name w:val="AU_Bios bd"/>
    <w:rsid w:val="00382E5B"/>
    <w:rPr>
      <w:rFonts w:ascii="Helvetica" w:hAnsi="Helvetica" w:cs="FormataOTFMd"/>
      <w:b/>
    </w:rPr>
  </w:style>
  <w:style w:type="paragraph" w:styleId="Header">
    <w:name w:val="header"/>
    <w:basedOn w:val="Normal"/>
    <w:rsid w:val="00E721A9"/>
    <w:pPr>
      <w:tabs>
        <w:tab w:val="center" w:pos="4320"/>
        <w:tab w:val="right" w:pos="8640"/>
      </w:tabs>
    </w:pPr>
  </w:style>
  <w:style w:type="paragraph" w:styleId="Footer">
    <w:name w:val="footer"/>
    <w:basedOn w:val="Normal"/>
    <w:rsid w:val="00E721A9"/>
    <w:pPr>
      <w:tabs>
        <w:tab w:val="center" w:pos="4320"/>
        <w:tab w:val="right" w:pos="8640"/>
      </w:tabs>
    </w:pPr>
  </w:style>
  <w:style w:type="character" w:customStyle="1" w:styleId="SuperScript">
    <w:name w:val="Super Script"/>
    <w:rsid w:val="00947BF1"/>
    <w:rPr>
      <w:vertAlign w:val="superscript"/>
    </w:rPr>
  </w:style>
  <w:style w:type="paragraph" w:customStyle="1" w:styleId="PINoSpace">
    <w:name w:val="PI_No Space"/>
    <w:basedOn w:val="PI"/>
    <w:rsid w:val="00084BD2"/>
    <w:pPr>
      <w:spacing w:after="0"/>
    </w:pPr>
  </w:style>
  <w:style w:type="paragraph" w:customStyle="1" w:styleId="Text">
    <w:name w:val="Text"/>
    <w:basedOn w:val="Normal"/>
    <w:rsid w:val="00486E60"/>
    <w:pPr>
      <w:widowControl w:val="0"/>
      <w:spacing w:line="252" w:lineRule="auto"/>
      <w:ind w:firstLine="202"/>
      <w:jc w:val="both"/>
    </w:pPr>
    <w:rPr>
      <w:sz w:val="20"/>
      <w:szCs w:val="20"/>
    </w:rPr>
  </w:style>
  <w:style w:type="paragraph" w:customStyle="1" w:styleId="H3Space">
    <w:name w:val="H3_Space"/>
    <w:basedOn w:val="H3"/>
    <w:rsid w:val="00A21E81"/>
    <w:pPr>
      <w:spacing w:before="260"/>
    </w:pPr>
  </w:style>
  <w:style w:type="character" w:customStyle="1" w:styleId="BodyText2">
    <w:name w:val="Body Text2"/>
    <w:rsid w:val="00ED72C1"/>
    <w:rPr>
      <w:rFonts w:ascii="Verdana" w:hAnsi="Verdana" w:cs="Verdana"/>
      <w:color w:val="000000"/>
      <w:sz w:val="22"/>
      <w:szCs w:val="22"/>
    </w:rPr>
  </w:style>
  <w:style w:type="paragraph" w:styleId="FootnoteText">
    <w:name w:val="footnote text"/>
    <w:basedOn w:val="Normal"/>
    <w:link w:val="FootnoteTextChar"/>
    <w:semiHidden/>
    <w:rsid w:val="00856CFF"/>
    <w:pPr>
      <w:ind w:firstLine="202"/>
      <w:jc w:val="both"/>
    </w:pPr>
    <w:rPr>
      <w:sz w:val="16"/>
      <w:szCs w:val="16"/>
      <w:lang w:val="x-none" w:eastAsia="x-none"/>
    </w:rPr>
  </w:style>
  <w:style w:type="paragraph" w:customStyle="1" w:styleId="TableTitle">
    <w:name w:val="Table Title"/>
    <w:basedOn w:val="Normal"/>
    <w:rsid w:val="00856CFF"/>
    <w:pPr>
      <w:jc w:val="center"/>
    </w:pPr>
    <w:rPr>
      <w:smallCaps/>
      <w:sz w:val="16"/>
      <w:szCs w:val="16"/>
    </w:rPr>
  </w:style>
  <w:style w:type="character" w:customStyle="1" w:styleId="FootnoteTextChar">
    <w:name w:val="Footnote Text Char"/>
    <w:link w:val="FootnoteText"/>
    <w:semiHidden/>
    <w:rsid w:val="00856CFF"/>
    <w:rPr>
      <w:sz w:val="16"/>
      <w:szCs w:val="16"/>
      <w:lang w:val="x-none" w:eastAsia="x-none" w:bidi="ar-SA"/>
    </w:rPr>
  </w:style>
  <w:style w:type="paragraph" w:customStyle="1" w:styleId="H2AfterH1">
    <w:name w:val="H2_After H1"/>
    <w:rsid w:val="00A06892"/>
    <w:pPr>
      <w:numPr>
        <w:numId w:val="37"/>
      </w:numPr>
      <w:spacing w:before="120"/>
    </w:pPr>
    <w:rPr>
      <w:rFonts w:ascii="Helvetica" w:hAnsi="Helvetica" w:cs="FormataOTFMdIt"/>
      <w:b/>
      <w:i/>
      <w:caps/>
      <w:color w:val="58595B"/>
      <w:sz w:val="18"/>
      <w:szCs w:val="18"/>
      <w:lang w:val="en-US" w:eastAsia="en-US"/>
    </w:rPr>
  </w:style>
  <w:style w:type="character" w:customStyle="1" w:styleId="bodytype">
    <w:name w:val="body type"/>
    <w:rsid w:val="00457310"/>
    <w:rPr>
      <w:rFonts w:ascii="Formata-Regular" w:hAnsi="Formata-Regular" w:cs="Formata-Regular"/>
      <w:color w:val="000000"/>
      <w:sz w:val="22"/>
      <w:szCs w:val="22"/>
    </w:rPr>
  </w:style>
  <w:style w:type="paragraph" w:customStyle="1" w:styleId="Style1">
    <w:name w:val="Style1"/>
    <w:basedOn w:val="Normal"/>
    <w:link w:val="Style1Char"/>
    <w:qFormat/>
    <w:rsid w:val="00457310"/>
    <w:pPr>
      <w:keepNext/>
      <w:spacing w:before="240" w:after="80"/>
      <w:jc w:val="center"/>
      <w:outlineLvl w:val="0"/>
    </w:pPr>
    <w:rPr>
      <w:smallCaps/>
      <w:kern w:val="28"/>
      <w:sz w:val="20"/>
      <w:szCs w:val="20"/>
      <w:lang w:val="x-none" w:eastAsia="x-none"/>
    </w:rPr>
  </w:style>
  <w:style w:type="character" w:customStyle="1" w:styleId="Style1Char">
    <w:name w:val="Style1 Char"/>
    <w:link w:val="Style1"/>
    <w:rsid w:val="00457310"/>
    <w:rPr>
      <w:smallCaps/>
      <w:kern w:val="28"/>
      <w:lang w:val="x-none" w:eastAsia="x-none" w:bidi="ar-SA"/>
    </w:rPr>
  </w:style>
  <w:style w:type="character" w:styleId="FootnoteReference">
    <w:name w:val="footnote reference"/>
    <w:semiHidden/>
    <w:rsid w:val="001C597C"/>
    <w:rPr>
      <w:vertAlign w:val="superscript"/>
    </w:rPr>
  </w:style>
  <w:style w:type="paragraph" w:customStyle="1" w:styleId="References">
    <w:name w:val="References"/>
    <w:basedOn w:val="Normal"/>
    <w:rsid w:val="0014141F"/>
    <w:pPr>
      <w:numPr>
        <w:numId w:val="3"/>
      </w:numPr>
      <w:ind w:left="360"/>
      <w:jc w:val="both"/>
    </w:pPr>
    <w:rPr>
      <w:sz w:val="16"/>
      <w:szCs w:val="16"/>
    </w:rPr>
  </w:style>
  <w:style w:type="paragraph" w:customStyle="1" w:styleId="AUBiosNoSpace">
    <w:name w:val="AU_Bios_No Space"/>
    <w:basedOn w:val="AUBios"/>
    <w:rsid w:val="006A0B53"/>
    <w:pPr>
      <w:spacing w:before="0"/>
      <w:ind w:firstLine="180"/>
    </w:pPr>
  </w:style>
  <w:style w:type="paragraph" w:customStyle="1" w:styleId="FigureCaption">
    <w:name w:val="Figure Caption"/>
    <w:basedOn w:val="Normal"/>
    <w:rsid w:val="0003253A"/>
    <w:pPr>
      <w:jc w:val="both"/>
    </w:pPr>
    <w:rPr>
      <w:sz w:val="16"/>
      <w:szCs w:val="16"/>
    </w:rPr>
  </w:style>
  <w:style w:type="paragraph" w:customStyle="1" w:styleId="H1ListSpace">
    <w:name w:val="H1_List (Space)"/>
    <w:basedOn w:val="H1ListNoSpace"/>
    <w:rsid w:val="009A7E35"/>
    <w:pPr>
      <w:spacing w:before="240"/>
      <w:ind w:left="280" w:hanging="280"/>
    </w:pPr>
    <w:rPr>
      <w:rFonts w:cs="Times New Roman"/>
      <w:szCs w:val="20"/>
    </w:rPr>
  </w:style>
  <w:style w:type="paragraph" w:customStyle="1" w:styleId="H2First">
    <w:name w:val="H2_First"/>
    <w:basedOn w:val="Normal"/>
    <w:qFormat/>
    <w:rsid w:val="006D5343"/>
    <w:pPr>
      <w:numPr>
        <w:numId w:val="18"/>
      </w:numPr>
      <w:autoSpaceDE w:val="0"/>
      <w:autoSpaceDN w:val="0"/>
      <w:adjustRightInd w:val="0"/>
      <w:spacing w:before="260"/>
      <w:ind w:left="0" w:firstLine="0"/>
    </w:pPr>
    <w:rPr>
      <w:rFonts w:ascii="Helvetica" w:hAnsi="Helvetica" w:cs="FormataOTFMdIt"/>
      <w:b/>
      <w:i/>
      <w:color w:val="58595B"/>
      <w:sz w:val="18"/>
      <w:szCs w:val="18"/>
    </w:rPr>
  </w:style>
  <w:style w:type="paragraph" w:customStyle="1" w:styleId="H2ConSpaceBefore12pt">
    <w:name w:val="H2_Con Space(Before: 12 pt)"/>
    <w:basedOn w:val="H2AfterH1"/>
    <w:rsid w:val="00440B9E"/>
    <w:pPr>
      <w:numPr>
        <w:numId w:val="15"/>
      </w:numPr>
      <w:spacing w:before="260"/>
    </w:pPr>
    <w:rPr>
      <w:rFonts w:cs="Times New Roman"/>
      <w:bCs/>
      <w:iCs/>
      <w:szCs w:val="20"/>
    </w:rPr>
  </w:style>
  <w:style w:type="paragraph" w:customStyle="1" w:styleId="H2ConNoSpace">
    <w:name w:val="H2_Con NoSpace"/>
    <w:rsid w:val="0033583E"/>
    <w:pPr>
      <w:numPr>
        <w:numId w:val="9"/>
      </w:numPr>
    </w:pPr>
    <w:rPr>
      <w:rFonts w:ascii="Helvetica" w:hAnsi="Helvetica"/>
      <w:b/>
      <w:bCs/>
      <w:i/>
      <w:iCs/>
      <w:color w:val="58595B"/>
      <w:sz w:val="18"/>
      <w:lang w:val="en-US" w:eastAsia="en-US"/>
    </w:rPr>
  </w:style>
  <w:style w:type="paragraph" w:customStyle="1" w:styleId="StyleH2ConNoSpace">
    <w:name w:val="Style H2_Con NoSpace"/>
    <w:basedOn w:val="H2ConSpaceBefore12pt"/>
    <w:rsid w:val="00BC57BB"/>
    <w:pPr>
      <w:spacing w:before="0"/>
    </w:pPr>
  </w:style>
  <w:style w:type="numbering" w:customStyle="1" w:styleId="H2afterH1New">
    <w:name w:val="H2 after H1_New"/>
    <w:rsid w:val="0033583E"/>
    <w:pPr>
      <w:numPr>
        <w:numId w:val="10"/>
      </w:numPr>
    </w:pPr>
  </w:style>
  <w:style w:type="paragraph" w:customStyle="1" w:styleId="H2Cont">
    <w:name w:val="H2_Cont"/>
    <w:rsid w:val="007C4B89"/>
    <w:pPr>
      <w:numPr>
        <w:numId w:val="40"/>
      </w:numPr>
      <w:spacing w:before="260"/>
    </w:pPr>
    <w:rPr>
      <w:rFonts w:ascii="Helvetica" w:hAnsi="Helvetica"/>
      <w:b/>
      <w:bCs/>
      <w:i/>
      <w:iCs/>
      <w:color w:val="58595B"/>
      <w:sz w:val="18"/>
      <w:lang w:val="en-US" w:eastAsia="en-US"/>
    </w:rPr>
  </w:style>
  <w:style w:type="paragraph" w:customStyle="1" w:styleId="H2ContNoSpace">
    <w:name w:val="H2_Cont (No Space)"/>
    <w:basedOn w:val="H2AfterH1"/>
    <w:rsid w:val="00332A2D"/>
    <w:pPr>
      <w:spacing w:before="0"/>
    </w:pPr>
    <w:rPr>
      <w:rFonts w:cs="Times New Roman"/>
      <w:bCs/>
      <w:iCs/>
      <w:szCs w:val="20"/>
    </w:rPr>
  </w:style>
  <w:style w:type="paragraph" w:styleId="BalloonText">
    <w:name w:val="Balloon Text"/>
    <w:basedOn w:val="Normal"/>
    <w:link w:val="BalloonTextChar"/>
    <w:rsid w:val="00B43D5E"/>
    <w:rPr>
      <w:rFonts w:ascii="Tahoma" w:hAnsi="Tahoma" w:cs="Tahoma"/>
      <w:sz w:val="16"/>
      <w:szCs w:val="16"/>
    </w:rPr>
  </w:style>
  <w:style w:type="character" w:customStyle="1" w:styleId="BalloonTextChar">
    <w:name w:val="Balloon Text Char"/>
    <w:basedOn w:val="DefaultParagraphFont"/>
    <w:link w:val="BalloonText"/>
    <w:rsid w:val="00B43D5E"/>
    <w:rPr>
      <w:rFonts w:ascii="Tahoma" w:hAnsi="Tahoma" w:cs="Tahoma"/>
      <w:sz w:val="16"/>
      <w:szCs w:val="16"/>
      <w:lang w:val="en-US" w:eastAsia="en-US"/>
    </w:rPr>
  </w:style>
  <w:style w:type="character" w:styleId="CommentReference">
    <w:name w:val="annotation reference"/>
    <w:basedOn w:val="DefaultParagraphFont"/>
    <w:semiHidden/>
    <w:unhideWhenUsed/>
    <w:rsid w:val="006621CC"/>
    <w:rPr>
      <w:sz w:val="16"/>
      <w:szCs w:val="16"/>
    </w:rPr>
  </w:style>
  <w:style w:type="paragraph" w:styleId="CommentText">
    <w:name w:val="annotation text"/>
    <w:basedOn w:val="Normal"/>
    <w:link w:val="CommentTextChar"/>
    <w:unhideWhenUsed/>
    <w:rsid w:val="006621CC"/>
    <w:rPr>
      <w:sz w:val="20"/>
      <w:szCs w:val="20"/>
    </w:rPr>
  </w:style>
  <w:style w:type="character" w:customStyle="1" w:styleId="CommentTextChar">
    <w:name w:val="Comment Text Char"/>
    <w:basedOn w:val="DefaultParagraphFont"/>
    <w:link w:val="CommentText"/>
    <w:rsid w:val="006621CC"/>
    <w:rPr>
      <w:lang w:val="en-US" w:eastAsia="en-US"/>
    </w:rPr>
  </w:style>
  <w:style w:type="paragraph" w:styleId="CommentSubject">
    <w:name w:val="annotation subject"/>
    <w:basedOn w:val="CommentText"/>
    <w:next w:val="CommentText"/>
    <w:link w:val="CommentSubjectChar"/>
    <w:semiHidden/>
    <w:unhideWhenUsed/>
    <w:rsid w:val="006621CC"/>
    <w:rPr>
      <w:b/>
      <w:bCs/>
    </w:rPr>
  </w:style>
  <w:style w:type="character" w:customStyle="1" w:styleId="CommentSubjectChar">
    <w:name w:val="Comment Subject Char"/>
    <w:basedOn w:val="CommentTextChar"/>
    <w:link w:val="CommentSubject"/>
    <w:semiHidden/>
    <w:rsid w:val="006621CC"/>
    <w:rPr>
      <w:b/>
      <w:bCs/>
      <w:lang w:val="en-US" w:eastAsia="en-US"/>
    </w:rPr>
  </w:style>
  <w:style w:type="paragraph" w:customStyle="1" w:styleId="REFBUL">
    <w:name w:val="REF_BUL"/>
    <w:basedOn w:val="PARA"/>
    <w:qFormat/>
    <w:rsid w:val="001C495F"/>
    <w:pPr>
      <w:numPr>
        <w:numId w:val="42"/>
      </w:numPr>
      <w:ind w:left="480" w:hanging="240"/>
    </w:pPr>
    <w:rPr>
      <w:i/>
    </w:rPr>
  </w:style>
  <w:style w:type="paragraph" w:customStyle="1" w:styleId="REFTxt">
    <w:name w:val="REF_Txt"/>
    <w:basedOn w:val="Normal"/>
    <w:qFormat/>
    <w:rsid w:val="001C495F"/>
    <w:pPr>
      <w:ind w:left="480"/>
      <w:jc w:val="both"/>
    </w:pPr>
    <w:rPr>
      <w:sz w:val="20"/>
      <w:szCs w:val="16"/>
    </w:rPr>
  </w:style>
  <w:style w:type="paragraph" w:customStyle="1" w:styleId="StyleREFTxt8ptItalic">
    <w:name w:val="Style REF_Txt + 8 pt Italic"/>
    <w:basedOn w:val="REFTxt"/>
    <w:rsid w:val="009116B8"/>
    <w:rPr>
      <w:i/>
      <w:iCs/>
    </w:rPr>
  </w:style>
  <w:style w:type="character" w:styleId="Emphasis">
    <w:name w:val="Emphasis"/>
    <w:basedOn w:val="DefaultParagraphFont"/>
    <w:uiPriority w:val="20"/>
    <w:qFormat/>
    <w:rsid w:val="00505C65"/>
    <w:rPr>
      <w:i/>
      <w:iCs/>
    </w:rPr>
  </w:style>
  <w:style w:type="table" w:styleId="ListTable6Colorful">
    <w:name w:val="List Table 6 Colorful"/>
    <w:basedOn w:val="TableNormal"/>
    <w:uiPriority w:val="51"/>
    <w:rsid w:val="002F28EF"/>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6AC13D-0D5C-448B-8B9B-0A39CABC60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341</TotalTime>
  <Pages>2</Pages>
  <Words>2335</Words>
  <Characters>13311</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Date of publication xxxx 00, 0000, date of current version xxxx 00, 0000</vt:lpstr>
    </vt:vector>
  </TitlesOfParts>
  <Company>Hewlett-Packard Company</Company>
  <LinksUpToDate>false</LinksUpToDate>
  <CharactersWithSpaces>15615</CharactersWithSpaces>
  <SharedDoc>false</SharedDoc>
  <HLinks>
    <vt:vector size="12" baseType="variant">
      <vt:variant>
        <vt:i4>2555906</vt:i4>
      </vt:variant>
      <vt:variant>
        <vt:i4>6</vt:i4>
      </vt:variant>
      <vt:variant>
        <vt:i4>0</vt:i4>
      </vt:variant>
      <vt:variant>
        <vt:i4>5</vt:i4>
      </vt:variant>
      <vt:variant>
        <vt:lpwstr>mailto:graphics@ieee.org</vt:lpwstr>
      </vt:variant>
      <vt:variant>
        <vt:lpwstr/>
      </vt:variant>
      <vt:variant>
        <vt:i4>7405602</vt:i4>
      </vt:variant>
      <vt:variant>
        <vt:i4>3</vt:i4>
      </vt:variant>
      <vt:variant>
        <vt:i4>0</vt:i4>
      </vt:variant>
      <vt:variant>
        <vt:i4>5</vt:i4>
      </vt:variant>
      <vt:variant>
        <vt:lpwstr>http://graphicsqc.ieee.org/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 of publication xxxx 00, 0000, date of current version xxxx 00, 0000</dc:title>
  <dc:creator>lds2</dc:creator>
  <cp:lastModifiedBy>Microsoft account</cp:lastModifiedBy>
  <cp:revision>10</cp:revision>
  <cp:lastPrinted>2022-11-11T11:49:00Z</cp:lastPrinted>
  <dcterms:created xsi:type="dcterms:W3CDTF">2024-11-18T21:08:00Z</dcterms:created>
  <dcterms:modified xsi:type="dcterms:W3CDTF">2024-11-25T18:01:00Z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http://www.zotero.org/styles/ieee</vt:lpwstr>
  </property>
  <property fmtid="{D5CDD505-2E9C-101B-9397-08002B2CF9AE}" pid="4" name="Mendeley Unique User Id_1">
    <vt:lpwstr>4982ac2d-e0da-3847-ad85-6a46c1675064</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6th/7th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12th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4th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9th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